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47" w:rsidRPr="00D4345D" w:rsidRDefault="00434347" w:rsidP="00D4345D">
      <w:pPr>
        <w:spacing w:after="0" w:line="240" w:lineRule="auto"/>
        <w:rPr>
          <w:rFonts w:ascii="Times New Roman" w:hAnsi="Times New Roman"/>
          <w:b/>
        </w:rPr>
      </w:pPr>
      <w:bookmarkStart w:id="0" w:name="_GoBack"/>
      <w:bookmarkEnd w:id="0"/>
      <w:r w:rsidRPr="00D4345D">
        <w:rPr>
          <w:rFonts w:ascii="Times New Roman" w:hAnsi="Times New Roman"/>
          <w:b/>
        </w:rPr>
        <w:t xml:space="preserve">Emergency Nutrition Network  </w:t>
      </w:r>
    </w:p>
    <w:p w:rsidR="00434347" w:rsidRPr="00D4345D" w:rsidRDefault="00434347" w:rsidP="00D4345D">
      <w:pPr>
        <w:spacing w:after="0" w:line="240" w:lineRule="auto"/>
        <w:rPr>
          <w:rFonts w:ascii="Times New Roman" w:hAnsi="Times New Roman"/>
          <w:b/>
        </w:rPr>
      </w:pPr>
    </w:p>
    <w:p w:rsidR="00434347" w:rsidRPr="00D4345D" w:rsidRDefault="00434347" w:rsidP="00D4345D">
      <w:pPr>
        <w:spacing w:after="0" w:line="240" w:lineRule="auto"/>
        <w:rPr>
          <w:rFonts w:ascii="Times New Roman" w:hAnsi="Times New Roman"/>
          <w:b/>
        </w:rPr>
      </w:pPr>
      <w:r w:rsidRPr="00D4345D">
        <w:rPr>
          <w:rFonts w:ascii="Times New Roman" w:hAnsi="Times New Roman"/>
          <w:b/>
        </w:rPr>
        <w:t>Annual Report 1 February 20010 to 31 January 2011</w:t>
      </w:r>
    </w:p>
    <w:p w:rsidR="00D4345D" w:rsidRPr="00D4345D" w:rsidRDefault="00434347" w:rsidP="00D4345D">
      <w:pPr>
        <w:spacing w:after="0" w:line="240" w:lineRule="auto"/>
        <w:rPr>
          <w:rFonts w:ascii="Times New Roman" w:hAnsi="Times New Roman"/>
        </w:rPr>
      </w:pPr>
      <w:r w:rsidRPr="00D4345D">
        <w:rPr>
          <w:rFonts w:ascii="Times New Roman" w:hAnsi="Times New Roman"/>
        </w:rPr>
        <w:t xml:space="preserve">The ENN was set up in 1996 by an inter-agency group of humanitarian organisations to improve practice and strengthen institutional memory of humanitarian agencies involved in the food and nutrition sector of emergencies. </w:t>
      </w:r>
      <w:r w:rsidR="00D4345D" w:rsidRPr="00D4345D">
        <w:rPr>
          <w:rFonts w:ascii="Times New Roman" w:hAnsi="Times New Roman"/>
        </w:rPr>
        <w:t xml:space="preserve">The ENN endeavours to improve the effectiveness of interventions through the identification and rapid dissemination of lessons learnt and, through research and evaluation. </w:t>
      </w:r>
      <w:r w:rsidR="00D4345D" w:rsidRPr="00D4345D">
        <w:rPr>
          <w:rFonts w:ascii="Times New Roman" w:hAnsi="Times New Roman"/>
          <w:bCs/>
        </w:rPr>
        <w:t>Cross-cutting all of the ENN’s activities are</w:t>
      </w:r>
      <w:r w:rsidR="00D4345D" w:rsidRPr="00D4345D">
        <w:rPr>
          <w:rFonts w:ascii="Times New Roman" w:hAnsi="Times New Roman"/>
        </w:rPr>
        <w:t xml:space="preserve"> capacity development, network building and maintaining impartiality and independence.</w:t>
      </w:r>
    </w:p>
    <w:p w:rsidR="00D4345D" w:rsidRDefault="00D4345D" w:rsidP="00D4345D">
      <w:pPr>
        <w:spacing w:after="0" w:line="240" w:lineRule="auto"/>
        <w:rPr>
          <w:rFonts w:ascii="Times New Roman" w:hAnsi="Times New Roman"/>
        </w:rPr>
      </w:pPr>
    </w:p>
    <w:p w:rsidR="00434347" w:rsidRPr="00D4345D" w:rsidRDefault="00434347" w:rsidP="00D4345D">
      <w:pPr>
        <w:spacing w:after="0" w:line="240" w:lineRule="auto"/>
        <w:rPr>
          <w:rFonts w:ascii="Times New Roman" w:hAnsi="Times New Roman"/>
        </w:rPr>
      </w:pPr>
      <w:r w:rsidRPr="00D4345D">
        <w:rPr>
          <w:rFonts w:ascii="Times New Roman" w:hAnsi="Times New Roman"/>
        </w:rPr>
        <w:t xml:space="preserve">The ENN’s flagship publication, </w:t>
      </w:r>
      <w:r w:rsidRPr="00D4345D">
        <w:rPr>
          <w:rFonts w:ascii="Times New Roman" w:hAnsi="Times New Roman"/>
          <w:i/>
          <w:iCs/>
        </w:rPr>
        <w:t>Field Exchange</w:t>
      </w:r>
      <w:r w:rsidRPr="00D4345D">
        <w:rPr>
          <w:rFonts w:ascii="Times New Roman" w:hAnsi="Times New Roman"/>
        </w:rPr>
        <w:t>, was developed as the main means of achieving this. To date (31 January 201</w:t>
      </w:r>
      <w:r w:rsidR="00375CA7" w:rsidRPr="00D4345D">
        <w:rPr>
          <w:rFonts w:ascii="Times New Roman" w:hAnsi="Times New Roman"/>
        </w:rPr>
        <w:t>1</w:t>
      </w:r>
      <w:r w:rsidRPr="00D4345D">
        <w:rPr>
          <w:rFonts w:ascii="Times New Roman" w:hAnsi="Times New Roman"/>
        </w:rPr>
        <w:t>) there have been 3</w:t>
      </w:r>
      <w:r w:rsidR="00375CA7" w:rsidRPr="00D4345D">
        <w:rPr>
          <w:rFonts w:ascii="Times New Roman" w:hAnsi="Times New Roman"/>
        </w:rPr>
        <w:t>9</w:t>
      </w:r>
      <w:r w:rsidR="00D4345D" w:rsidRPr="00D4345D">
        <w:rPr>
          <w:rFonts w:ascii="Times New Roman" w:hAnsi="Times New Roman"/>
        </w:rPr>
        <w:t xml:space="preserve"> editions of Field Exchange</w:t>
      </w:r>
      <w:r w:rsidRPr="00D4345D">
        <w:rPr>
          <w:rFonts w:ascii="Times New Roman" w:hAnsi="Times New Roman"/>
        </w:rPr>
        <w:t xml:space="preserve"> as well as many  complementary activities including </w:t>
      </w:r>
      <w:r w:rsidR="00D4345D" w:rsidRPr="00D4345D">
        <w:rPr>
          <w:rFonts w:ascii="Times New Roman" w:hAnsi="Times New Roman"/>
        </w:rPr>
        <w:t xml:space="preserve">research initiatives, </w:t>
      </w:r>
      <w:r w:rsidRPr="00D4345D">
        <w:rPr>
          <w:rFonts w:ascii="Times New Roman" w:hAnsi="Times New Roman"/>
        </w:rPr>
        <w:t xml:space="preserve">the production of three </w:t>
      </w:r>
      <w:r w:rsidRPr="00D4345D">
        <w:rPr>
          <w:rFonts w:ascii="Times New Roman" w:hAnsi="Times New Roman"/>
          <w:i/>
          <w:iCs/>
        </w:rPr>
        <w:t xml:space="preserve">Special Supplements </w:t>
      </w:r>
      <w:r w:rsidRPr="00D4345D">
        <w:rPr>
          <w:rFonts w:ascii="Times New Roman" w:hAnsi="Times New Roman"/>
        </w:rPr>
        <w:t xml:space="preserve">on areas of ‘cutting edge’ programming, development of operational guidance and training resources on </w:t>
      </w:r>
      <w:r w:rsidRPr="00D4345D">
        <w:rPr>
          <w:rFonts w:ascii="Times New Roman" w:hAnsi="Times New Roman"/>
          <w:i/>
          <w:iCs/>
        </w:rPr>
        <w:t>Infant and Young Child Feeding in Emergencies</w:t>
      </w:r>
      <w:r w:rsidRPr="00D4345D">
        <w:rPr>
          <w:rFonts w:ascii="Times New Roman" w:hAnsi="Times New Roman"/>
        </w:rPr>
        <w:t>, research initiatives, facilitating workshops and producing reports on international technical meetings.</w:t>
      </w:r>
    </w:p>
    <w:p w:rsidR="00D4345D" w:rsidRDefault="00D4345D" w:rsidP="00D4345D">
      <w:pPr>
        <w:spacing w:after="0" w:line="240" w:lineRule="auto"/>
        <w:rPr>
          <w:rFonts w:ascii="Times New Roman" w:hAnsi="Times New Roman"/>
        </w:rPr>
      </w:pPr>
    </w:p>
    <w:p w:rsidR="00434347" w:rsidRPr="00D4345D" w:rsidRDefault="00434347" w:rsidP="00D4345D">
      <w:pPr>
        <w:spacing w:after="0" w:line="240" w:lineRule="auto"/>
        <w:rPr>
          <w:rFonts w:ascii="Times New Roman" w:hAnsi="Times New Roman"/>
        </w:rPr>
      </w:pPr>
      <w:r w:rsidRPr="00D4345D">
        <w:rPr>
          <w:rFonts w:ascii="Times New Roman" w:hAnsi="Times New Roman"/>
        </w:rPr>
        <w:t>The ENN is a participatory-based initiative, with networking and collaboration at the core of ENN’s activities. The ENN targets those concerned with humanitarian response at all levels, from international policy-makers to field workers ‘on the ground’.</w:t>
      </w:r>
      <w:r w:rsidR="00D4345D" w:rsidRPr="00D4345D">
        <w:rPr>
          <w:rFonts w:ascii="Times New Roman" w:hAnsi="Times New Roman"/>
        </w:rPr>
        <w:t xml:space="preserve"> The Emergency Nutrition Network (ENN) was set up in 1996 by an inter-agency group of humanitarian organisations to improve practice and strengthen the institutional memory of humanitarian agencies involved in the food and nutrition sector of emergencies.  </w:t>
      </w:r>
    </w:p>
    <w:p w:rsidR="00D4345D" w:rsidRDefault="00D4345D" w:rsidP="00D4345D">
      <w:pPr>
        <w:spacing w:after="0" w:line="240" w:lineRule="auto"/>
        <w:rPr>
          <w:rFonts w:ascii="Times New Roman" w:hAnsi="Times New Roman"/>
        </w:rPr>
      </w:pPr>
    </w:p>
    <w:p w:rsidR="00375CA7" w:rsidRPr="00D4345D" w:rsidRDefault="00375CA7" w:rsidP="00D4345D">
      <w:pPr>
        <w:spacing w:after="0" w:line="240" w:lineRule="auto"/>
        <w:rPr>
          <w:rFonts w:ascii="Times New Roman" w:hAnsi="Times New Roman"/>
        </w:rPr>
      </w:pPr>
      <w:r w:rsidRPr="00D4345D">
        <w:rPr>
          <w:rFonts w:ascii="Times New Roman" w:hAnsi="Times New Roman"/>
        </w:rPr>
        <w:t>The ENN was initially established as a self-financing activity in the Department of Community Health and General Practice in Trinity College Dublin, Ireland and later incorporated as a limited company in Ireland (30</w:t>
      </w:r>
      <w:r w:rsidRPr="00D4345D">
        <w:rPr>
          <w:rFonts w:ascii="Times New Roman" w:hAnsi="Times New Roman"/>
          <w:vertAlign w:val="superscript"/>
        </w:rPr>
        <w:t>th</w:t>
      </w:r>
      <w:r w:rsidRPr="00D4345D">
        <w:rPr>
          <w:rFonts w:ascii="Times New Roman" w:hAnsi="Times New Roman"/>
        </w:rPr>
        <w:t xml:space="preserve"> April 2001). In September 2003, a transfer of ENN activities to Oxford, UK was initiated and completed in July 2004. Initially operating as a UK company limited by guarantee (not-for profit), the ENN was granted UK charitable status in July 2006. The ENN is governed by a Board of Trustees.</w:t>
      </w:r>
    </w:p>
    <w:p w:rsidR="00D4345D" w:rsidRDefault="00D4345D" w:rsidP="00D4345D">
      <w:pPr>
        <w:spacing w:after="0" w:line="240" w:lineRule="auto"/>
        <w:rPr>
          <w:rFonts w:ascii="Times New Roman" w:hAnsi="Times New Roman"/>
          <w:b/>
        </w:rPr>
      </w:pPr>
    </w:p>
    <w:p w:rsidR="00434347" w:rsidRPr="00D4345D" w:rsidRDefault="00434347" w:rsidP="00D4345D">
      <w:pPr>
        <w:spacing w:after="0" w:line="240" w:lineRule="auto"/>
        <w:rPr>
          <w:rFonts w:ascii="Times New Roman" w:hAnsi="Times New Roman"/>
          <w:b/>
        </w:rPr>
      </w:pPr>
      <w:r w:rsidRPr="00D4345D">
        <w:rPr>
          <w:rFonts w:ascii="Times New Roman" w:hAnsi="Times New Roman"/>
          <w:b/>
        </w:rPr>
        <w:t xml:space="preserve">The ENN’s </w:t>
      </w:r>
      <w:r w:rsidR="00D4345D" w:rsidRPr="00D4345D">
        <w:rPr>
          <w:rFonts w:ascii="Times New Roman" w:hAnsi="Times New Roman"/>
          <w:b/>
        </w:rPr>
        <w:t>Aim</w:t>
      </w:r>
    </w:p>
    <w:p w:rsidR="00D4345D" w:rsidRPr="00D4345D" w:rsidRDefault="00D4345D" w:rsidP="00D4345D">
      <w:pPr>
        <w:spacing w:after="0" w:line="240" w:lineRule="auto"/>
        <w:rPr>
          <w:rFonts w:ascii="Times New Roman" w:hAnsi="Times New Roman"/>
        </w:rPr>
      </w:pPr>
      <w:r>
        <w:rPr>
          <w:rFonts w:ascii="Times New Roman" w:hAnsi="Times New Roman"/>
        </w:rPr>
        <w:t>To i</w:t>
      </w:r>
      <w:r w:rsidRPr="00D4345D">
        <w:rPr>
          <w:rFonts w:ascii="Times New Roman" w:hAnsi="Times New Roman"/>
        </w:rPr>
        <w:t xml:space="preserve">ncrease the capacity of national, regional and international practitioners to respond to the food and nutrition related needs of vulnerable and emergency affected populations. </w:t>
      </w:r>
    </w:p>
    <w:p w:rsidR="00D4345D" w:rsidRDefault="00D4345D" w:rsidP="00D4345D">
      <w:pPr>
        <w:pStyle w:val="FootnoteText"/>
        <w:rPr>
          <w:b/>
          <w:bCs/>
          <w:iCs/>
          <w:sz w:val="22"/>
          <w:szCs w:val="22"/>
        </w:rPr>
      </w:pPr>
    </w:p>
    <w:p w:rsidR="00D4345D" w:rsidRPr="00D4345D" w:rsidRDefault="00D4345D" w:rsidP="00D4345D">
      <w:pPr>
        <w:pStyle w:val="FootnoteText"/>
        <w:rPr>
          <w:b/>
          <w:bCs/>
          <w:iCs/>
          <w:sz w:val="22"/>
          <w:szCs w:val="22"/>
        </w:rPr>
      </w:pPr>
      <w:r w:rsidRPr="00D4345D">
        <w:rPr>
          <w:b/>
          <w:bCs/>
          <w:iCs/>
          <w:sz w:val="22"/>
          <w:szCs w:val="22"/>
        </w:rPr>
        <w:t>The ENN’s Objectives</w:t>
      </w:r>
    </w:p>
    <w:p w:rsidR="00D4345D" w:rsidRPr="00D4345D" w:rsidRDefault="00D4345D" w:rsidP="00D4345D">
      <w:pPr>
        <w:numPr>
          <w:ilvl w:val="0"/>
          <w:numId w:val="10"/>
        </w:numPr>
        <w:spacing w:after="0" w:line="240" w:lineRule="auto"/>
        <w:rPr>
          <w:rFonts w:ascii="Times New Roman" w:hAnsi="Times New Roman"/>
        </w:rPr>
      </w:pPr>
      <w:r w:rsidRPr="00D4345D">
        <w:rPr>
          <w:rFonts w:ascii="Times New Roman" w:hAnsi="Times New Roman"/>
        </w:rPr>
        <w:t xml:space="preserve">Improve learning in the sector, targeting practitioners involved in emergency response, policy makers and donors. </w:t>
      </w:r>
    </w:p>
    <w:p w:rsidR="00D4345D" w:rsidRPr="00D4345D" w:rsidRDefault="00D4345D" w:rsidP="00D4345D">
      <w:pPr>
        <w:numPr>
          <w:ilvl w:val="0"/>
          <w:numId w:val="10"/>
        </w:numPr>
        <w:spacing w:after="0" w:line="240" w:lineRule="auto"/>
        <w:rPr>
          <w:rFonts w:ascii="Times New Roman" w:hAnsi="Times New Roman"/>
        </w:rPr>
      </w:pPr>
      <w:r w:rsidRPr="00D4345D">
        <w:rPr>
          <w:rFonts w:ascii="Times New Roman" w:hAnsi="Times New Roman"/>
        </w:rPr>
        <w:t xml:space="preserve">Close knowledge and practice gaps in the sector through a focus on evidenced based operational research. </w:t>
      </w:r>
    </w:p>
    <w:p w:rsidR="00D4345D" w:rsidRPr="00D4345D" w:rsidRDefault="00D4345D" w:rsidP="00D4345D">
      <w:pPr>
        <w:numPr>
          <w:ilvl w:val="0"/>
          <w:numId w:val="10"/>
        </w:numPr>
        <w:spacing w:after="0" w:line="240" w:lineRule="auto"/>
        <w:rPr>
          <w:rFonts w:ascii="Times New Roman" w:hAnsi="Times New Roman"/>
        </w:rPr>
      </w:pPr>
      <w:r w:rsidRPr="00D4345D">
        <w:rPr>
          <w:rFonts w:ascii="Times New Roman" w:hAnsi="Times New Roman"/>
        </w:rPr>
        <w:t xml:space="preserve">Increase the capacity of national and regional level actors through the active promotion and development of strategic partnerships.  </w:t>
      </w:r>
    </w:p>
    <w:p w:rsidR="00D4345D" w:rsidRPr="00D4345D" w:rsidRDefault="00D4345D" w:rsidP="00D4345D">
      <w:pPr>
        <w:numPr>
          <w:ilvl w:val="0"/>
          <w:numId w:val="10"/>
        </w:numPr>
        <w:spacing w:after="0" w:line="240" w:lineRule="auto"/>
        <w:rPr>
          <w:rFonts w:ascii="Times New Roman" w:hAnsi="Times New Roman"/>
        </w:rPr>
      </w:pPr>
      <w:r w:rsidRPr="00D4345D">
        <w:rPr>
          <w:rFonts w:ascii="Times New Roman" w:hAnsi="Times New Roman"/>
        </w:rPr>
        <w:t xml:space="preserve">Contribute to improvements in leadership/stewardship through advocacy, partnerships and support for key agencies and institutions at international level. </w:t>
      </w:r>
    </w:p>
    <w:p w:rsidR="00D4345D" w:rsidRDefault="00D4345D" w:rsidP="00D4345D">
      <w:pPr>
        <w:spacing w:after="0" w:line="240" w:lineRule="auto"/>
        <w:rPr>
          <w:rFonts w:ascii="Times New Roman" w:hAnsi="Times New Roman"/>
          <w:b/>
        </w:rPr>
      </w:pPr>
    </w:p>
    <w:p w:rsidR="00434347" w:rsidRPr="00D4345D" w:rsidRDefault="00434347" w:rsidP="00D4345D">
      <w:pPr>
        <w:spacing w:after="0" w:line="240" w:lineRule="auto"/>
        <w:rPr>
          <w:rFonts w:ascii="Times New Roman" w:hAnsi="Times New Roman"/>
          <w:b/>
        </w:rPr>
      </w:pPr>
      <w:r w:rsidRPr="00D4345D">
        <w:rPr>
          <w:rFonts w:ascii="Times New Roman" w:hAnsi="Times New Roman"/>
          <w:b/>
        </w:rPr>
        <w:t>The ENN’s Mission</w:t>
      </w:r>
    </w:p>
    <w:p w:rsidR="00434347" w:rsidRPr="00D4345D" w:rsidRDefault="00434347" w:rsidP="00D4345D">
      <w:pPr>
        <w:pStyle w:val="BodyText"/>
        <w:tabs>
          <w:tab w:val="clear" w:pos="0"/>
        </w:tabs>
        <w:rPr>
          <w:bCs w:val="0"/>
          <w:szCs w:val="22"/>
        </w:rPr>
      </w:pPr>
      <w:r w:rsidRPr="00D4345D">
        <w:rPr>
          <w:bCs w:val="0"/>
          <w:szCs w:val="22"/>
        </w:rPr>
        <w:t>There are three cross-cutting themes to all of ENN’s activities:</w:t>
      </w:r>
    </w:p>
    <w:p w:rsidR="00434347" w:rsidRPr="00D4345D" w:rsidRDefault="00434347" w:rsidP="00D4345D">
      <w:pPr>
        <w:numPr>
          <w:ilvl w:val="0"/>
          <w:numId w:val="8"/>
        </w:numPr>
        <w:spacing w:after="0" w:line="240" w:lineRule="auto"/>
        <w:rPr>
          <w:rFonts w:ascii="Times New Roman" w:hAnsi="Times New Roman"/>
        </w:rPr>
      </w:pPr>
      <w:r w:rsidRPr="00D4345D">
        <w:rPr>
          <w:rFonts w:ascii="Times New Roman" w:hAnsi="Times New Roman"/>
          <w:i/>
        </w:rPr>
        <w:t>Building up capacity</w:t>
      </w:r>
      <w:r w:rsidRPr="00D4345D">
        <w:rPr>
          <w:rFonts w:ascii="Times New Roman" w:hAnsi="Times New Roman"/>
        </w:rPr>
        <w:t xml:space="preserve"> – at all levels, from international non-governmental organisations to local community organisations, and, from policy-makers to field workers, to respond more effectively to crises. This involves developing a shared institutional memory of what does and does not work in different crisis situations and delivering that knowledge as widely as possible.  </w:t>
      </w:r>
      <w:r w:rsidRPr="00D4345D">
        <w:rPr>
          <w:rFonts w:ascii="Times New Roman" w:hAnsi="Times New Roman"/>
        </w:rPr>
        <w:br/>
      </w:r>
    </w:p>
    <w:p w:rsidR="00434347" w:rsidRPr="00D4345D" w:rsidRDefault="00434347" w:rsidP="00D4345D">
      <w:pPr>
        <w:numPr>
          <w:ilvl w:val="0"/>
          <w:numId w:val="8"/>
        </w:numPr>
        <w:spacing w:after="0" w:line="240" w:lineRule="auto"/>
        <w:rPr>
          <w:rFonts w:ascii="Times New Roman" w:hAnsi="Times New Roman"/>
        </w:rPr>
      </w:pPr>
      <w:r w:rsidRPr="00D4345D">
        <w:rPr>
          <w:rFonts w:ascii="Times New Roman" w:hAnsi="Times New Roman"/>
          <w:i/>
        </w:rPr>
        <w:t xml:space="preserve">Network-building – </w:t>
      </w:r>
      <w:r w:rsidRPr="00D4345D">
        <w:rPr>
          <w:rFonts w:ascii="Times New Roman" w:hAnsi="Times New Roman"/>
        </w:rPr>
        <w:t>so that organisations and individuals support and learn from each other as much as possible. The overarching purpose of ENN is to speed up the sharing of knowledge and wherever possible, reduce the communication chain.</w:t>
      </w:r>
    </w:p>
    <w:p w:rsidR="00375CA7" w:rsidRPr="00D4345D" w:rsidRDefault="00375CA7" w:rsidP="00D4345D">
      <w:pPr>
        <w:spacing w:after="0" w:line="240" w:lineRule="auto"/>
        <w:ind w:left="360"/>
        <w:rPr>
          <w:rFonts w:ascii="Times New Roman" w:hAnsi="Times New Roman"/>
        </w:rPr>
      </w:pPr>
    </w:p>
    <w:p w:rsidR="00434347" w:rsidRPr="00D4345D" w:rsidRDefault="00434347" w:rsidP="00D4345D">
      <w:pPr>
        <w:numPr>
          <w:ilvl w:val="0"/>
          <w:numId w:val="8"/>
        </w:numPr>
        <w:spacing w:after="0" w:line="240" w:lineRule="auto"/>
        <w:rPr>
          <w:rFonts w:ascii="Times New Roman" w:hAnsi="Times New Roman"/>
        </w:rPr>
      </w:pPr>
      <w:r w:rsidRPr="00D4345D">
        <w:rPr>
          <w:rFonts w:ascii="Times New Roman" w:hAnsi="Times New Roman"/>
          <w:i/>
        </w:rPr>
        <w:t xml:space="preserve">Impartiality and independence – </w:t>
      </w:r>
      <w:r w:rsidRPr="00D4345D">
        <w:rPr>
          <w:rFonts w:ascii="Times New Roman" w:hAnsi="Times New Roman"/>
        </w:rPr>
        <w:t>to encourage reporting on failures as well as successes, the independence of the ENN is vital. Protecting this means ensuring that no one source of income predominates.</w:t>
      </w:r>
    </w:p>
    <w:p w:rsidR="00D4345D" w:rsidRPr="00D4345D" w:rsidRDefault="00D4345D" w:rsidP="00D4345D">
      <w:pPr>
        <w:pStyle w:val="ListParagraph"/>
        <w:spacing w:after="0" w:line="240" w:lineRule="auto"/>
        <w:rPr>
          <w:rFonts w:ascii="Times New Roman" w:hAnsi="Times New Roman"/>
        </w:rPr>
      </w:pPr>
    </w:p>
    <w:p w:rsidR="00D4345D" w:rsidRPr="00D4345D" w:rsidRDefault="00D4345D" w:rsidP="00D4345D">
      <w:pPr>
        <w:spacing w:after="0" w:line="240" w:lineRule="auto"/>
        <w:rPr>
          <w:rFonts w:ascii="Times New Roman" w:hAnsi="Times New Roman"/>
        </w:rPr>
      </w:pPr>
      <w:r>
        <w:rPr>
          <w:rFonts w:ascii="Times New Roman" w:hAnsi="Times New Roman"/>
        </w:rPr>
        <w:t xml:space="preserve">The ENNs Strategy (2010-2015) </w:t>
      </w:r>
      <w:r w:rsidRPr="00D4345D">
        <w:rPr>
          <w:rFonts w:ascii="Times New Roman" w:hAnsi="Times New Roman"/>
        </w:rPr>
        <w:t xml:space="preserve">four areas of focus </w:t>
      </w:r>
      <w:r>
        <w:rPr>
          <w:rFonts w:ascii="Times New Roman" w:hAnsi="Times New Roman"/>
        </w:rPr>
        <w:t>to</w:t>
      </w:r>
      <w:r w:rsidRPr="00D4345D">
        <w:rPr>
          <w:rFonts w:ascii="Times New Roman" w:hAnsi="Times New Roman"/>
        </w:rPr>
        <w:t xml:space="preserve"> consolidate </w:t>
      </w:r>
      <w:r w:rsidR="00910135">
        <w:rPr>
          <w:rFonts w:ascii="Times New Roman" w:hAnsi="Times New Roman"/>
        </w:rPr>
        <w:t xml:space="preserve">and develop upon the </w:t>
      </w:r>
      <w:r w:rsidRPr="00D4345D">
        <w:rPr>
          <w:rFonts w:ascii="Times New Roman" w:hAnsi="Times New Roman"/>
        </w:rPr>
        <w:t>ENN’s existing work:</w:t>
      </w:r>
    </w:p>
    <w:p w:rsidR="00D4345D" w:rsidRPr="00910135" w:rsidRDefault="00910135" w:rsidP="00910135">
      <w:pPr>
        <w:pStyle w:val="ListParagraph"/>
        <w:numPr>
          <w:ilvl w:val="0"/>
          <w:numId w:val="13"/>
        </w:numPr>
        <w:spacing w:after="0" w:line="240" w:lineRule="auto"/>
        <w:rPr>
          <w:rFonts w:ascii="Times New Roman" w:hAnsi="Times New Roman"/>
        </w:rPr>
      </w:pPr>
      <w:r>
        <w:rPr>
          <w:rFonts w:ascii="Times New Roman" w:hAnsi="Times New Roman"/>
        </w:rPr>
        <w:t>Improving knowledge management and l</w:t>
      </w:r>
      <w:r w:rsidR="00D4345D" w:rsidRPr="00910135">
        <w:rPr>
          <w:rFonts w:ascii="Times New Roman" w:hAnsi="Times New Roman"/>
        </w:rPr>
        <w:t xml:space="preserve">earning </w:t>
      </w:r>
    </w:p>
    <w:p w:rsidR="00D4345D" w:rsidRPr="00910135" w:rsidRDefault="00D4345D" w:rsidP="00910135">
      <w:pPr>
        <w:pStyle w:val="ListParagraph"/>
        <w:numPr>
          <w:ilvl w:val="0"/>
          <w:numId w:val="13"/>
        </w:numPr>
        <w:spacing w:after="0" w:line="240" w:lineRule="auto"/>
        <w:rPr>
          <w:rFonts w:ascii="Times New Roman" w:hAnsi="Times New Roman"/>
        </w:rPr>
      </w:pPr>
      <w:r w:rsidRPr="00910135">
        <w:rPr>
          <w:rFonts w:ascii="Times New Roman" w:hAnsi="Times New Roman"/>
        </w:rPr>
        <w:t xml:space="preserve">Closing gaps in the evidence base </w:t>
      </w:r>
    </w:p>
    <w:p w:rsidR="00D4345D" w:rsidRPr="00910135" w:rsidRDefault="00D4345D" w:rsidP="00910135">
      <w:pPr>
        <w:pStyle w:val="ListParagraph"/>
        <w:numPr>
          <w:ilvl w:val="0"/>
          <w:numId w:val="13"/>
        </w:numPr>
        <w:spacing w:after="0" w:line="240" w:lineRule="auto"/>
        <w:rPr>
          <w:rFonts w:ascii="Times New Roman" w:hAnsi="Times New Roman"/>
        </w:rPr>
      </w:pPr>
      <w:r w:rsidRPr="00910135">
        <w:rPr>
          <w:rFonts w:ascii="Times New Roman" w:hAnsi="Times New Roman"/>
        </w:rPr>
        <w:t xml:space="preserve">Strengthening national and regional capacity </w:t>
      </w:r>
    </w:p>
    <w:p w:rsidR="00D4345D" w:rsidRDefault="00D4345D" w:rsidP="00910135">
      <w:pPr>
        <w:pStyle w:val="ListParagraph"/>
        <w:numPr>
          <w:ilvl w:val="0"/>
          <w:numId w:val="13"/>
        </w:numPr>
        <w:spacing w:after="0" w:line="240" w:lineRule="auto"/>
        <w:rPr>
          <w:rFonts w:ascii="Times New Roman" w:hAnsi="Times New Roman"/>
        </w:rPr>
      </w:pPr>
      <w:r w:rsidRPr="00910135">
        <w:rPr>
          <w:rFonts w:ascii="Times New Roman" w:hAnsi="Times New Roman"/>
        </w:rPr>
        <w:t>Strengthening partnerships for improved leadership</w:t>
      </w:r>
    </w:p>
    <w:p w:rsidR="00910135" w:rsidRPr="00910135" w:rsidRDefault="00910135" w:rsidP="00910135">
      <w:pPr>
        <w:pStyle w:val="ListParagraph"/>
        <w:spacing w:after="0" w:line="240" w:lineRule="auto"/>
        <w:ind w:left="1080"/>
        <w:rPr>
          <w:rFonts w:ascii="Times New Roman" w:hAnsi="Times New Roman"/>
        </w:rPr>
      </w:pPr>
    </w:p>
    <w:p w:rsidR="00434347" w:rsidRPr="00D4345D" w:rsidRDefault="00434347" w:rsidP="00D4345D">
      <w:pPr>
        <w:pStyle w:val="Heading3"/>
        <w:rPr>
          <w:szCs w:val="22"/>
        </w:rPr>
      </w:pPr>
      <w:r w:rsidRPr="00D4345D">
        <w:rPr>
          <w:szCs w:val="22"/>
        </w:rPr>
        <w:t>The ENN’s Activities</w:t>
      </w:r>
    </w:p>
    <w:p w:rsidR="00434347" w:rsidRPr="00D4345D" w:rsidRDefault="00434347" w:rsidP="00D4345D">
      <w:pPr>
        <w:numPr>
          <w:ilvl w:val="0"/>
          <w:numId w:val="9"/>
        </w:numPr>
        <w:spacing w:after="0" w:line="240" w:lineRule="auto"/>
        <w:rPr>
          <w:rFonts w:ascii="Times New Roman" w:hAnsi="Times New Roman"/>
        </w:rPr>
      </w:pPr>
      <w:r w:rsidRPr="00D4345D">
        <w:rPr>
          <w:rFonts w:ascii="Times New Roman" w:hAnsi="Times New Roman"/>
        </w:rPr>
        <w:t xml:space="preserve">The ENN’s tri-annual print/online publication, </w:t>
      </w:r>
      <w:r w:rsidRPr="00D4345D">
        <w:rPr>
          <w:rFonts w:ascii="Times New Roman" w:hAnsi="Times New Roman"/>
          <w:i/>
          <w:iCs/>
        </w:rPr>
        <w:t xml:space="preserve">Field Exchange, </w:t>
      </w:r>
      <w:r w:rsidRPr="00D4345D">
        <w:rPr>
          <w:rFonts w:ascii="Times New Roman" w:hAnsi="Times New Roman"/>
        </w:rPr>
        <w:t xml:space="preserve">records field level programming experience and disseminates this worldwide, to those working in the emergency nutrition and food security sectors. Producing </w:t>
      </w:r>
      <w:r w:rsidRPr="00D4345D">
        <w:rPr>
          <w:rFonts w:ascii="Times New Roman" w:hAnsi="Times New Roman"/>
          <w:i/>
        </w:rPr>
        <w:t xml:space="preserve">Field Exchange </w:t>
      </w:r>
      <w:r w:rsidRPr="00D4345D">
        <w:rPr>
          <w:rFonts w:ascii="Times New Roman" w:hAnsi="Times New Roman"/>
          <w:iCs/>
        </w:rPr>
        <w:t>offers an unique perspective of emergency programming that continues to help identify ‘gaps’ and challenges in the field and informs the development of ENN’s other activities.</w:t>
      </w:r>
    </w:p>
    <w:p w:rsidR="00434347" w:rsidRPr="00D4345D" w:rsidRDefault="00434347" w:rsidP="00D4345D">
      <w:pPr>
        <w:numPr>
          <w:ilvl w:val="0"/>
          <w:numId w:val="9"/>
        </w:numPr>
        <w:spacing w:after="0" w:line="240" w:lineRule="auto"/>
        <w:rPr>
          <w:rFonts w:ascii="Times New Roman" w:hAnsi="Times New Roman"/>
        </w:rPr>
      </w:pPr>
      <w:r w:rsidRPr="00D4345D">
        <w:rPr>
          <w:rFonts w:ascii="Times New Roman" w:hAnsi="Times New Roman"/>
        </w:rPr>
        <w:t>ENN ‘</w:t>
      </w:r>
      <w:r w:rsidRPr="00D4345D">
        <w:rPr>
          <w:rFonts w:ascii="Times New Roman" w:hAnsi="Times New Roman"/>
          <w:i/>
          <w:iCs/>
        </w:rPr>
        <w:t>Special Supplements’</w:t>
      </w:r>
      <w:r w:rsidRPr="00D4345D">
        <w:rPr>
          <w:rFonts w:ascii="Times New Roman" w:hAnsi="Times New Roman"/>
        </w:rPr>
        <w:t xml:space="preserve"> collate recent experience of best practice in specific ‘cutting edge’ areas of emergency programming. Three ENN Special Supplements have been produced to date.</w:t>
      </w:r>
    </w:p>
    <w:p w:rsidR="00434347" w:rsidRPr="00D4345D" w:rsidRDefault="00434347" w:rsidP="00D4345D">
      <w:pPr>
        <w:numPr>
          <w:ilvl w:val="0"/>
          <w:numId w:val="9"/>
        </w:numPr>
        <w:spacing w:after="0" w:line="240" w:lineRule="auto"/>
        <w:rPr>
          <w:rFonts w:ascii="Times New Roman" w:hAnsi="Times New Roman"/>
        </w:rPr>
      </w:pPr>
      <w:r w:rsidRPr="00D4345D">
        <w:rPr>
          <w:rFonts w:ascii="Times New Roman" w:hAnsi="Times New Roman"/>
        </w:rPr>
        <w:t xml:space="preserve">The online technical forum, </w:t>
      </w:r>
      <w:r w:rsidRPr="00D4345D">
        <w:rPr>
          <w:rFonts w:ascii="Times New Roman" w:hAnsi="Times New Roman"/>
          <w:i/>
        </w:rPr>
        <w:t>en-net</w:t>
      </w:r>
      <w:r w:rsidRPr="00D4345D">
        <w:rPr>
          <w:rFonts w:ascii="Times New Roman" w:hAnsi="Times New Roman"/>
        </w:rPr>
        <w:t xml:space="preserve">, provides </w:t>
      </w:r>
      <w:r w:rsidRPr="00D4345D">
        <w:rPr>
          <w:rFonts w:ascii="Times New Roman" w:hAnsi="Times New Roman"/>
          <w:lang w:eastAsia="en-GB"/>
        </w:rPr>
        <w:t>field practitioners with access to prompt technical advice from experts and peers for operational challenges faced in emergency programmes.</w:t>
      </w:r>
    </w:p>
    <w:p w:rsidR="00434347" w:rsidRPr="00D4345D" w:rsidRDefault="00434347" w:rsidP="00D4345D">
      <w:pPr>
        <w:numPr>
          <w:ilvl w:val="0"/>
          <w:numId w:val="9"/>
        </w:numPr>
        <w:spacing w:after="0" w:line="240" w:lineRule="auto"/>
        <w:rPr>
          <w:rFonts w:ascii="Times New Roman" w:hAnsi="Times New Roman"/>
        </w:rPr>
      </w:pPr>
      <w:r w:rsidRPr="00D4345D">
        <w:rPr>
          <w:rFonts w:ascii="Times New Roman" w:hAnsi="Times New Roman"/>
        </w:rPr>
        <w:t xml:space="preserve">Coordination and technical input in the area of </w:t>
      </w:r>
      <w:r w:rsidRPr="00D4345D">
        <w:rPr>
          <w:rFonts w:ascii="Times New Roman" w:hAnsi="Times New Roman"/>
          <w:i/>
          <w:iCs/>
        </w:rPr>
        <w:t>infant and young child feeding in emergencies (IFE)</w:t>
      </w:r>
      <w:r w:rsidRPr="00D4345D">
        <w:rPr>
          <w:rFonts w:ascii="Times New Roman" w:hAnsi="Times New Roman"/>
        </w:rPr>
        <w:t xml:space="preserve"> and </w:t>
      </w:r>
      <w:r w:rsidRPr="00D4345D">
        <w:rPr>
          <w:rFonts w:ascii="Times New Roman" w:hAnsi="Times New Roman"/>
          <w:i/>
          <w:iCs/>
        </w:rPr>
        <w:t>research initiatives</w:t>
      </w:r>
      <w:r w:rsidRPr="00D4345D">
        <w:rPr>
          <w:rFonts w:ascii="Times New Roman" w:hAnsi="Times New Roman"/>
        </w:rPr>
        <w:t xml:space="preserve"> are geared towards filling gaps in knowledge and developing guidance and resource material to make a difference to ‘on the ground’ implementation.  </w:t>
      </w:r>
    </w:p>
    <w:p w:rsidR="00434347" w:rsidRPr="00910135" w:rsidRDefault="00434347" w:rsidP="00D4345D">
      <w:pPr>
        <w:numPr>
          <w:ilvl w:val="0"/>
          <w:numId w:val="9"/>
        </w:numPr>
        <w:spacing w:after="0" w:line="240" w:lineRule="auto"/>
        <w:rPr>
          <w:rFonts w:ascii="Times New Roman" w:hAnsi="Times New Roman"/>
        </w:rPr>
      </w:pPr>
      <w:r w:rsidRPr="00910135">
        <w:rPr>
          <w:rFonts w:ascii="Times New Roman" w:hAnsi="Times New Roman"/>
        </w:rPr>
        <w:t xml:space="preserve">Facilitating and reporting on </w:t>
      </w:r>
      <w:r w:rsidRPr="00910135">
        <w:rPr>
          <w:rFonts w:ascii="Times New Roman" w:hAnsi="Times New Roman"/>
          <w:i/>
          <w:iCs/>
        </w:rPr>
        <w:t>international technical meetings</w:t>
      </w:r>
      <w:r w:rsidRPr="00910135">
        <w:rPr>
          <w:rFonts w:ascii="Times New Roman" w:hAnsi="Times New Roman"/>
        </w:rPr>
        <w:t xml:space="preserve"> is a means of achieving speedier consensus on best practice and disseminating findings to those in the field and/or responsible for programming at headquarters level. </w:t>
      </w:r>
    </w:p>
    <w:p w:rsidR="00AE4714" w:rsidRPr="00910135" w:rsidRDefault="00345098" w:rsidP="00D4345D">
      <w:pPr>
        <w:numPr>
          <w:ilvl w:val="0"/>
          <w:numId w:val="9"/>
        </w:numPr>
        <w:spacing w:after="0" w:line="240" w:lineRule="auto"/>
        <w:rPr>
          <w:rFonts w:ascii="Times New Roman" w:hAnsi="Times New Roman"/>
        </w:rPr>
      </w:pPr>
      <w:r w:rsidRPr="00910135">
        <w:rPr>
          <w:rFonts w:ascii="Times New Roman" w:hAnsi="Times New Roman"/>
          <w:i/>
        </w:rPr>
        <w:t>Operation</w:t>
      </w:r>
      <w:r w:rsidR="00910135" w:rsidRPr="00910135">
        <w:rPr>
          <w:rFonts w:ascii="Times New Roman" w:hAnsi="Times New Roman"/>
          <w:i/>
        </w:rPr>
        <w:t>al r</w:t>
      </w:r>
      <w:r w:rsidRPr="00910135">
        <w:rPr>
          <w:rFonts w:ascii="Times New Roman" w:hAnsi="Times New Roman"/>
          <w:i/>
        </w:rPr>
        <w:t>esearch</w:t>
      </w:r>
      <w:r w:rsidRPr="00D4345D">
        <w:rPr>
          <w:rFonts w:ascii="Times New Roman" w:hAnsi="Times New Roman"/>
        </w:rPr>
        <w:t xml:space="preserve"> to strengthen the evidence base for emergency nutrition and food security programming.</w:t>
      </w:r>
      <w:r w:rsidR="00910135">
        <w:rPr>
          <w:rFonts w:ascii="Times New Roman" w:hAnsi="Times New Roman"/>
        </w:rPr>
        <w:t xml:space="preserve"> For example, research into the </w:t>
      </w:r>
      <w:r w:rsidR="00910135" w:rsidRPr="00D4345D">
        <w:rPr>
          <w:rFonts w:ascii="Times New Roman" w:hAnsi="Times New Roman"/>
        </w:rPr>
        <w:t>prevention and treatment of moderate malnutrition</w:t>
      </w:r>
      <w:r w:rsidR="00910135">
        <w:rPr>
          <w:rFonts w:ascii="Times New Roman" w:hAnsi="Times New Roman"/>
        </w:rPr>
        <w:t>, development of a minimum reporting package for supplementary feeding programmes (SFPs) and research into the prevention and management of anaemia in refugees.</w:t>
      </w:r>
    </w:p>
    <w:p w:rsidR="00AE4714" w:rsidRPr="00D4345D" w:rsidRDefault="00AE4714" w:rsidP="00D4345D">
      <w:pPr>
        <w:spacing w:after="0" w:line="240" w:lineRule="auto"/>
        <w:rPr>
          <w:rFonts w:ascii="Times New Roman" w:hAnsi="Times New Roman"/>
        </w:rPr>
      </w:pPr>
    </w:p>
    <w:p w:rsidR="00AE4714" w:rsidRPr="00D4345D" w:rsidRDefault="00831C85" w:rsidP="00910135">
      <w:pPr>
        <w:autoSpaceDE w:val="0"/>
        <w:autoSpaceDN w:val="0"/>
        <w:adjustRightInd w:val="0"/>
        <w:spacing w:after="0" w:line="240" w:lineRule="auto"/>
        <w:rPr>
          <w:rFonts w:ascii="Times New Roman" w:hAnsi="Times New Roman"/>
        </w:rPr>
      </w:pPr>
      <w:r w:rsidRPr="00D4345D">
        <w:rPr>
          <w:rFonts w:ascii="Times New Roman" w:hAnsi="Times New Roman"/>
          <w:b/>
        </w:rPr>
        <w:t xml:space="preserve">Field Exchange </w:t>
      </w:r>
    </w:p>
    <w:p w:rsidR="00AE4714" w:rsidRPr="00D4345D" w:rsidRDefault="00AE4714" w:rsidP="00D4345D">
      <w:pPr>
        <w:spacing w:after="0" w:line="240" w:lineRule="auto"/>
        <w:rPr>
          <w:rFonts w:ascii="Times New Roman" w:hAnsi="Times New Roman"/>
        </w:rPr>
      </w:pPr>
      <w:r w:rsidRPr="00D4345D">
        <w:rPr>
          <w:rFonts w:ascii="Times New Roman" w:hAnsi="Times New Roman"/>
        </w:rPr>
        <w:t xml:space="preserve">In 2010/11, two issues of the ENNs core publication, </w:t>
      </w:r>
      <w:r w:rsidRPr="00D4345D">
        <w:rPr>
          <w:rFonts w:ascii="Times New Roman" w:hAnsi="Times New Roman"/>
          <w:i/>
        </w:rPr>
        <w:t>Field Exchange</w:t>
      </w:r>
      <w:r w:rsidRPr="00D4345D">
        <w:rPr>
          <w:rFonts w:ascii="Times New Roman" w:hAnsi="Times New Roman"/>
        </w:rPr>
        <w:t xml:space="preserve"> (Issues 38 and 39), were produced. In addition, the content of a special 40</w:t>
      </w:r>
      <w:r w:rsidRPr="00D4345D">
        <w:rPr>
          <w:rFonts w:ascii="Times New Roman" w:hAnsi="Times New Roman"/>
          <w:vertAlign w:val="superscript"/>
        </w:rPr>
        <w:t>th</w:t>
      </w:r>
      <w:r w:rsidRPr="00D4345D">
        <w:rPr>
          <w:rFonts w:ascii="Times New Roman" w:hAnsi="Times New Roman"/>
        </w:rPr>
        <w:t xml:space="preserve"> edition of Field Exchange, focused on Ethiopia, was developed between June 2010 and Jan 2011. This involved field trips to Ethiopia by two senior ENN staff followed by remote editorial support to country based staff to write field articles. The special issue was developed in collaboration with the Ministry of Health Ethiopia. Over 3,500 print copies per edition of Field Exchange were distributed to workers working in a variety of sectors (nutrition, food security, health, livelihoods, water, sanitation and hygiene and agriculture) in more than 120 countries worldwide. The numbers receiving Field Exchange hard copy have increased on average by 10% per year. The ENN website is also a key portal for Field Exchange access. During 2009/2010, 3,957 electronic editions of Field Exchange were downloaded. </w:t>
      </w:r>
      <w:r w:rsidR="00434347" w:rsidRPr="00D4345D">
        <w:rPr>
          <w:rFonts w:ascii="Times New Roman" w:hAnsi="Times New Roman"/>
        </w:rPr>
        <w:t>In addition</w:t>
      </w:r>
      <w:r w:rsidR="00910135">
        <w:rPr>
          <w:rFonts w:ascii="Times New Roman" w:hAnsi="Times New Roman"/>
        </w:rPr>
        <w:t>,</w:t>
      </w:r>
      <w:r w:rsidRPr="00D4345D">
        <w:rPr>
          <w:rFonts w:ascii="Times New Roman" w:hAnsi="Times New Roman"/>
        </w:rPr>
        <w:t xml:space="preserve"> individual articles were accessed via </w:t>
      </w:r>
      <w:r w:rsidR="00434347" w:rsidRPr="00D4345D">
        <w:rPr>
          <w:rFonts w:ascii="Times New Roman" w:hAnsi="Times New Roman"/>
        </w:rPr>
        <w:t>FEX’s</w:t>
      </w:r>
      <w:r w:rsidRPr="00D4345D">
        <w:rPr>
          <w:rFonts w:ascii="Times New Roman" w:hAnsi="Times New Roman"/>
        </w:rPr>
        <w:t xml:space="preserve"> online search repository (</w:t>
      </w:r>
      <w:hyperlink r:id="rId8" w:history="1">
        <w:r w:rsidRPr="00D4345D">
          <w:rPr>
            <w:rStyle w:val="Hyperlink"/>
            <w:rFonts w:ascii="Times New Roman" w:hAnsi="Times New Roman"/>
          </w:rPr>
          <w:t>http://fex.ennonline.net</w:t>
        </w:r>
      </w:hyperlink>
      <w:r w:rsidRPr="00D4345D">
        <w:rPr>
          <w:rFonts w:ascii="Times New Roman" w:hAnsi="Times New Roman"/>
        </w:rPr>
        <w:t>).</w:t>
      </w:r>
    </w:p>
    <w:p w:rsidR="00AE4714" w:rsidRPr="00D4345D" w:rsidRDefault="00AE4714" w:rsidP="00D4345D">
      <w:pPr>
        <w:spacing w:after="0" w:line="240" w:lineRule="auto"/>
        <w:rPr>
          <w:rFonts w:ascii="Times New Roman" w:hAnsi="Times New Roman"/>
        </w:rPr>
      </w:pPr>
    </w:p>
    <w:p w:rsidR="00434347" w:rsidRPr="00D4345D" w:rsidRDefault="00434347" w:rsidP="00D4345D">
      <w:pPr>
        <w:spacing w:after="0" w:line="240" w:lineRule="auto"/>
        <w:ind w:right="90"/>
        <w:rPr>
          <w:rFonts w:ascii="Times New Roman" w:hAnsi="Times New Roman"/>
        </w:rPr>
      </w:pPr>
      <w:r w:rsidRPr="00D4345D">
        <w:rPr>
          <w:rFonts w:ascii="Times New Roman" w:hAnsi="Times New Roman"/>
          <w:b/>
        </w:rPr>
        <w:t>Field Exchange Digest</w:t>
      </w:r>
      <w:r w:rsidRPr="00D4345D">
        <w:rPr>
          <w:rFonts w:ascii="Times New Roman" w:hAnsi="Times New Roman"/>
        </w:rPr>
        <w:t xml:space="preserve"> </w:t>
      </w:r>
    </w:p>
    <w:p w:rsidR="00AE4714" w:rsidRPr="00D4345D" w:rsidRDefault="00AE4714" w:rsidP="00D4345D">
      <w:pPr>
        <w:spacing w:after="0" w:line="240" w:lineRule="auto"/>
        <w:ind w:right="90"/>
        <w:rPr>
          <w:rFonts w:ascii="Times New Roman" w:hAnsi="Times New Roman"/>
        </w:rPr>
      </w:pPr>
      <w:r w:rsidRPr="00D4345D">
        <w:rPr>
          <w:rFonts w:ascii="Times New Roman" w:hAnsi="Times New Roman"/>
        </w:rPr>
        <w:t xml:space="preserve">In late 2010, the ENN secured funding from Irish Aid to launch a new publication, </w:t>
      </w:r>
      <w:r w:rsidRPr="00D4345D">
        <w:rPr>
          <w:rFonts w:ascii="Times New Roman" w:hAnsi="Times New Roman"/>
          <w:i/>
        </w:rPr>
        <w:t>Field Exchange Digest</w:t>
      </w:r>
      <w:r w:rsidRPr="00D4345D">
        <w:rPr>
          <w:rFonts w:ascii="Times New Roman" w:hAnsi="Times New Roman"/>
        </w:rPr>
        <w:t xml:space="preserve"> (FEX-D). This summarises key articles and information from previous issues of Field Exchange, rewritten for a national audience. The aim is to increase access to information published in Field Exchange among national stakeholders</w:t>
      </w:r>
      <w:r w:rsidR="00831C85" w:rsidRPr="00D4345D">
        <w:rPr>
          <w:rFonts w:ascii="Times New Roman" w:hAnsi="Times New Roman"/>
        </w:rPr>
        <w:t xml:space="preserve"> and</w:t>
      </w:r>
      <w:r w:rsidRPr="00D4345D">
        <w:rPr>
          <w:rFonts w:ascii="Times New Roman" w:hAnsi="Times New Roman"/>
        </w:rPr>
        <w:t xml:space="preserve"> across sectors. The pilot issue of FEX Digest will be available in English, French and Arabic. It will be piloted in 2011 amongst targeted recipients </w:t>
      </w:r>
      <w:r w:rsidRPr="00D4345D">
        <w:rPr>
          <w:rFonts w:ascii="Times New Roman" w:hAnsi="Times New Roman"/>
        </w:rPr>
        <w:lastRenderedPageBreak/>
        <w:t>in five countries (Kenya, Ethiopia, Niger, Sudan and Bangladesh) and to selected international stakeholders. An e-version will also be widely distributed.</w:t>
      </w:r>
    </w:p>
    <w:p w:rsidR="00375CA7" w:rsidRPr="00D4345D" w:rsidRDefault="00375CA7" w:rsidP="00D4345D">
      <w:pPr>
        <w:spacing w:after="0" w:line="240" w:lineRule="auto"/>
        <w:rPr>
          <w:rFonts w:ascii="Times New Roman" w:hAnsi="Times New Roman"/>
          <w:b/>
        </w:rPr>
      </w:pPr>
    </w:p>
    <w:p w:rsidR="00831C85" w:rsidRPr="00D4345D" w:rsidRDefault="00831C85" w:rsidP="00D4345D">
      <w:pPr>
        <w:spacing w:after="0" w:line="240" w:lineRule="auto"/>
        <w:rPr>
          <w:rFonts w:ascii="Times New Roman" w:hAnsi="Times New Roman"/>
          <w:b/>
        </w:rPr>
      </w:pPr>
      <w:r w:rsidRPr="00D4345D">
        <w:rPr>
          <w:rFonts w:ascii="Times New Roman" w:hAnsi="Times New Roman"/>
          <w:b/>
        </w:rPr>
        <w:t>ENN’s online technical forum (en-net)</w:t>
      </w:r>
    </w:p>
    <w:p w:rsidR="00AE4714" w:rsidRPr="00D4345D" w:rsidRDefault="00AE4714" w:rsidP="00D4345D">
      <w:pPr>
        <w:spacing w:after="0" w:line="240" w:lineRule="auto"/>
        <w:rPr>
          <w:rFonts w:ascii="Times New Roman" w:hAnsi="Times New Roman"/>
        </w:rPr>
      </w:pPr>
      <w:r w:rsidRPr="00D4345D">
        <w:rPr>
          <w:rFonts w:ascii="Times New Roman" w:hAnsi="Times New Roman"/>
        </w:rPr>
        <w:t xml:space="preserve">Launched in 2009, the ENN’s online technical forum, </w:t>
      </w:r>
      <w:r w:rsidRPr="00D4345D">
        <w:rPr>
          <w:rFonts w:ascii="Times New Roman" w:hAnsi="Times New Roman"/>
          <w:i/>
        </w:rPr>
        <w:t>en-net</w:t>
      </w:r>
      <w:r w:rsidRPr="00D4345D">
        <w:rPr>
          <w:rFonts w:ascii="Times New Roman" w:hAnsi="Times New Roman"/>
        </w:rPr>
        <w:t>, continued to provide real-time peer and expert technical support to humanitarian personnel through 2010 (</w:t>
      </w:r>
      <w:hyperlink r:id="rId9" w:history="1">
        <w:r w:rsidRPr="00D4345D">
          <w:rPr>
            <w:rStyle w:val="Hyperlink"/>
            <w:rFonts w:ascii="Times New Roman" w:hAnsi="Times New Roman"/>
          </w:rPr>
          <w:t>www.en-net.org.uk</w:t>
        </w:r>
      </w:hyperlink>
      <w:r w:rsidRPr="00D4345D">
        <w:rPr>
          <w:rFonts w:ascii="Times New Roman" w:hAnsi="Times New Roman"/>
        </w:rPr>
        <w:t xml:space="preserve">). </w:t>
      </w:r>
      <w:r w:rsidRPr="00D4345D">
        <w:rPr>
          <w:rFonts w:ascii="Times New Roman" w:hAnsi="Times New Roman"/>
          <w:bCs/>
        </w:rPr>
        <w:t>The forum provides a mechanism for rapidly answering urgent technical questions and challenges faced by those in the field. This is achieved through the provision of access to key relevant resources and technical expertise through peer support and a back up team of expert technical moderators.</w:t>
      </w:r>
      <w:r w:rsidRPr="00D4345D">
        <w:rPr>
          <w:rFonts w:ascii="Times New Roman" w:hAnsi="Times New Roman"/>
        </w:rPr>
        <w:t xml:space="preserve"> Over the last 12 months, there were </w:t>
      </w:r>
      <w:r w:rsidRPr="00D4345D">
        <w:rPr>
          <w:rStyle w:val="primaryvalue"/>
          <w:rFonts w:ascii="Times New Roman" w:hAnsi="Times New Roman"/>
        </w:rPr>
        <w:t xml:space="preserve">14,811 </w:t>
      </w:r>
      <w:r w:rsidRPr="00D4345D">
        <w:rPr>
          <w:rFonts w:ascii="Times New Roman" w:hAnsi="Times New Roman"/>
        </w:rPr>
        <w:t xml:space="preserve">visits to the </w:t>
      </w:r>
      <w:r w:rsidRPr="00D4345D">
        <w:rPr>
          <w:rFonts w:ascii="Times New Roman" w:hAnsi="Times New Roman"/>
          <w:i/>
        </w:rPr>
        <w:t>en-net</w:t>
      </w:r>
      <w:r w:rsidRPr="00D4345D">
        <w:rPr>
          <w:rFonts w:ascii="Times New Roman" w:hAnsi="Times New Roman"/>
        </w:rPr>
        <w:t xml:space="preserve"> site from 168 different countries. The top four user countries were the United Kingdom with 2,901</w:t>
      </w:r>
      <w:r w:rsidR="00910135">
        <w:rPr>
          <w:rFonts w:ascii="Times New Roman" w:hAnsi="Times New Roman"/>
        </w:rPr>
        <w:t xml:space="preserve">visitors </w:t>
      </w:r>
      <w:r w:rsidRPr="00D4345D">
        <w:rPr>
          <w:rFonts w:ascii="Times New Roman" w:hAnsi="Times New Roman"/>
        </w:rPr>
        <w:t xml:space="preserve">(21.28%), </w:t>
      </w:r>
      <w:r w:rsidRPr="00D4345D">
        <w:rPr>
          <w:rStyle w:val="primaryvalue"/>
          <w:rFonts w:ascii="Times New Roman" w:hAnsi="Times New Roman"/>
        </w:rPr>
        <w:t>2,689</w:t>
      </w:r>
      <w:r w:rsidRPr="00D4345D">
        <w:rPr>
          <w:rFonts w:ascii="Times New Roman" w:hAnsi="Times New Roman"/>
        </w:rPr>
        <w:t xml:space="preserve"> (</w:t>
      </w:r>
      <w:r w:rsidRPr="00D4345D">
        <w:rPr>
          <w:rStyle w:val="comparisonvalue"/>
          <w:rFonts w:ascii="Times New Roman" w:hAnsi="Times New Roman"/>
        </w:rPr>
        <w:t>18.16</w:t>
      </w:r>
      <w:r w:rsidR="00910135">
        <w:rPr>
          <w:rFonts w:ascii="Times New Roman" w:hAnsi="Times New Roman"/>
        </w:rPr>
        <w:t>%) from the United</w:t>
      </w:r>
      <w:r w:rsidRPr="00D4345D">
        <w:rPr>
          <w:rFonts w:ascii="Times New Roman" w:hAnsi="Times New Roman"/>
        </w:rPr>
        <w:t xml:space="preserve"> States, </w:t>
      </w:r>
      <w:r w:rsidRPr="00D4345D">
        <w:rPr>
          <w:rStyle w:val="primaryvalue"/>
          <w:rFonts w:ascii="Times New Roman" w:hAnsi="Times New Roman"/>
        </w:rPr>
        <w:t>1,113</w:t>
      </w:r>
      <w:r w:rsidRPr="00D4345D">
        <w:rPr>
          <w:rFonts w:ascii="Times New Roman" w:hAnsi="Times New Roman"/>
        </w:rPr>
        <w:t xml:space="preserve"> (</w:t>
      </w:r>
      <w:r w:rsidRPr="00D4345D">
        <w:rPr>
          <w:rStyle w:val="comparisonvalue"/>
          <w:rFonts w:ascii="Times New Roman" w:hAnsi="Times New Roman"/>
        </w:rPr>
        <w:t>7.51</w:t>
      </w:r>
      <w:r w:rsidRPr="00D4345D">
        <w:rPr>
          <w:rFonts w:ascii="Times New Roman" w:hAnsi="Times New Roman"/>
        </w:rPr>
        <w:t xml:space="preserve">%) from Kenya and </w:t>
      </w:r>
      <w:r w:rsidRPr="00D4345D">
        <w:rPr>
          <w:rStyle w:val="primaryvalue"/>
          <w:rFonts w:ascii="Times New Roman" w:hAnsi="Times New Roman"/>
        </w:rPr>
        <w:t xml:space="preserve">591 </w:t>
      </w:r>
      <w:r w:rsidRPr="00D4345D">
        <w:rPr>
          <w:rFonts w:ascii="Times New Roman" w:hAnsi="Times New Roman"/>
        </w:rPr>
        <w:t>(</w:t>
      </w:r>
      <w:r w:rsidRPr="00D4345D">
        <w:rPr>
          <w:rStyle w:val="comparisonvalue"/>
          <w:rFonts w:ascii="Times New Roman" w:hAnsi="Times New Roman"/>
        </w:rPr>
        <w:t>3.99%</w:t>
      </w:r>
      <w:r w:rsidRPr="00D4345D">
        <w:rPr>
          <w:rFonts w:ascii="Times New Roman" w:hAnsi="Times New Roman"/>
        </w:rPr>
        <w:t>) from India. Ongoing monitoring in 2010 led to further development including adding new thematic areas, and a search facility. The forum was funded in 2010 by OFDA and CIDA. An evaluation is scheduled in 2011.</w:t>
      </w:r>
    </w:p>
    <w:p w:rsidR="00AE4714" w:rsidRPr="00D4345D" w:rsidRDefault="00AE4714" w:rsidP="00D4345D">
      <w:pPr>
        <w:spacing w:after="0" w:line="240" w:lineRule="auto"/>
        <w:rPr>
          <w:rFonts w:ascii="Times New Roman" w:hAnsi="Times New Roman"/>
        </w:rPr>
      </w:pPr>
    </w:p>
    <w:p w:rsidR="00831C85" w:rsidRPr="00D4345D" w:rsidRDefault="00831C85" w:rsidP="00D4345D">
      <w:pPr>
        <w:pStyle w:val="NormalWeb"/>
        <w:spacing w:before="0" w:beforeAutospacing="0" w:after="0" w:afterAutospacing="0"/>
        <w:rPr>
          <w:b/>
          <w:sz w:val="22"/>
          <w:szCs w:val="22"/>
        </w:rPr>
      </w:pPr>
      <w:r w:rsidRPr="00D4345D">
        <w:rPr>
          <w:b/>
          <w:sz w:val="22"/>
          <w:szCs w:val="22"/>
        </w:rPr>
        <w:t>IFE Core Group</w:t>
      </w:r>
    </w:p>
    <w:p w:rsidR="00AE4714" w:rsidRDefault="00831C85" w:rsidP="00910135">
      <w:pPr>
        <w:pStyle w:val="NormalWeb"/>
        <w:spacing w:before="0" w:beforeAutospacing="0" w:after="0" w:afterAutospacing="0"/>
        <w:rPr>
          <w:sz w:val="22"/>
          <w:szCs w:val="22"/>
        </w:rPr>
      </w:pPr>
      <w:r w:rsidRPr="00D4345D">
        <w:rPr>
          <w:sz w:val="22"/>
          <w:szCs w:val="22"/>
        </w:rPr>
        <w:t>In 2010-11 the ENN continued its role a</w:t>
      </w:r>
      <w:r w:rsidR="00AE4714" w:rsidRPr="00D4345D">
        <w:rPr>
          <w:sz w:val="22"/>
          <w:szCs w:val="22"/>
        </w:rPr>
        <w:t xml:space="preserve"> coordinating agency and institutional home for </w:t>
      </w:r>
      <w:r w:rsidRPr="00D4345D">
        <w:rPr>
          <w:sz w:val="22"/>
          <w:szCs w:val="22"/>
        </w:rPr>
        <w:t>the</w:t>
      </w:r>
      <w:r w:rsidR="00AE4714" w:rsidRPr="00D4345D">
        <w:rPr>
          <w:sz w:val="22"/>
          <w:szCs w:val="22"/>
        </w:rPr>
        <w:t xml:space="preserve"> international inter-agency collaboration on infant and young child feeding in emergencies (IFE Core Group - </w:t>
      </w:r>
      <w:hyperlink r:id="rId10" w:history="1">
        <w:r w:rsidR="00AE4714" w:rsidRPr="00D4345D">
          <w:rPr>
            <w:rStyle w:val="Hyperlink"/>
            <w:sz w:val="22"/>
            <w:szCs w:val="22"/>
          </w:rPr>
          <w:t>www.ennonline.net/ife</w:t>
        </w:r>
      </w:hyperlink>
      <w:r w:rsidR="00AE4714" w:rsidRPr="00D4345D">
        <w:rPr>
          <w:sz w:val="22"/>
          <w:szCs w:val="22"/>
        </w:rPr>
        <w:t xml:space="preserve">). During 2010, the ENN developed and coordinated IFE Core Group inputs into the content of two new infant and young child feeding (IYCF) in emergencies standards (Sphere Project, humanitarian charter and minimum standards for humanitarian response). Funded by World Vision, the ENN undertook a training and stakeholder workshop in Ethiopia in August 2010 to build agency and national capacity to integrate infant and young child feeding into community based management of acute malnutrition. In November 2010, the ENN held a strategy meeting of the IFE Core Group in Oxford that identified the strategic direction of the IFE Core Group and outstanding gaps in guidance and programming. IFE activities were funded by OFDA, CIDA and Irish Aid. </w:t>
      </w:r>
    </w:p>
    <w:p w:rsidR="00910135" w:rsidRPr="00D4345D" w:rsidRDefault="00910135" w:rsidP="00910135">
      <w:pPr>
        <w:pStyle w:val="NormalWeb"/>
        <w:spacing w:before="0" w:beforeAutospacing="0" w:after="0" w:afterAutospacing="0"/>
      </w:pPr>
    </w:p>
    <w:p w:rsidR="00831C85" w:rsidRPr="00D4345D" w:rsidRDefault="00831C85" w:rsidP="00D4345D">
      <w:pPr>
        <w:spacing w:after="0" w:line="240" w:lineRule="auto"/>
        <w:rPr>
          <w:rFonts w:ascii="Times New Roman" w:hAnsi="Times New Roman"/>
          <w:b/>
        </w:rPr>
      </w:pPr>
      <w:r w:rsidRPr="00D4345D">
        <w:rPr>
          <w:rFonts w:ascii="Times New Roman" w:hAnsi="Times New Roman"/>
          <w:b/>
        </w:rPr>
        <w:t>Operation</w:t>
      </w:r>
      <w:r w:rsidR="00910135">
        <w:rPr>
          <w:rFonts w:ascii="Times New Roman" w:hAnsi="Times New Roman"/>
          <w:b/>
        </w:rPr>
        <w:t>al r</w:t>
      </w:r>
      <w:r w:rsidRPr="00D4345D">
        <w:rPr>
          <w:rFonts w:ascii="Times New Roman" w:hAnsi="Times New Roman"/>
          <w:b/>
        </w:rPr>
        <w:t>esearch</w:t>
      </w:r>
    </w:p>
    <w:p w:rsidR="00AE4714" w:rsidRPr="00D4345D" w:rsidRDefault="00AE4714" w:rsidP="00D4345D">
      <w:pPr>
        <w:spacing w:after="0" w:line="240" w:lineRule="auto"/>
        <w:rPr>
          <w:rFonts w:ascii="Times New Roman" w:hAnsi="Times New Roman"/>
        </w:rPr>
      </w:pPr>
      <w:r w:rsidRPr="00D4345D">
        <w:rPr>
          <w:rFonts w:ascii="Times New Roman" w:hAnsi="Times New Roman"/>
        </w:rPr>
        <w:t xml:space="preserve">ENN significantly expanded its </w:t>
      </w:r>
      <w:r w:rsidRPr="00910135">
        <w:rPr>
          <w:rFonts w:ascii="Times New Roman" w:hAnsi="Times New Roman"/>
        </w:rPr>
        <w:t xml:space="preserve">operational research </w:t>
      </w:r>
      <w:r w:rsidR="00831C85" w:rsidRPr="00910135">
        <w:rPr>
          <w:rFonts w:ascii="Times New Roman" w:hAnsi="Times New Roman"/>
        </w:rPr>
        <w:t>in 2010-11</w:t>
      </w:r>
      <w:r w:rsidRPr="00D4345D">
        <w:rPr>
          <w:rFonts w:ascii="Times New Roman" w:hAnsi="Times New Roman"/>
        </w:rPr>
        <w:t xml:space="preserve"> to strengthen the evidence base for emergency nutrition and food security programming. </w:t>
      </w:r>
      <w:r w:rsidRPr="00D4345D">
        <w:rPr>
          <w:rFonts w:ascii="Times New Roman" w:hAnsi="Times New Roman"/>
          <w:bCs/>
        </w:rPr>
        <w:t xml:space="preserve">Collaborators and funders include bilateral donors, UN agencies, and international NGOs. </w:t>
      </w:r>
      <w:r w:rsidRPr="00D4345D">
        <w:rPr>
          <w:rFonts w:ascii="Times New Roman" w:hAnsi="Times New Roman"/>
          <w:lang w:eastAsia="en-GB"/>
        </w:rPr>
        <w:t>Three ongoing projects in 2010 related to moderate malnutrition were: </w:t>
      </w:r>
    </w:p>
    <w:p w:rsidR="00AE4714" w:rsidRPr="00D4345D" w:rsidRDefault="00AE4714" w:rsidP="00D4345D">
      <w:pPr>
        <w:spacing w:after="0" w:line="240" w:lineRule="auto"/>
        <w:rPr>
          <w:rFonts w:ascii="Times New Roman" w:hAnsi="Times New Roman"/>
        </w:rPr>
      </w:pPr>
    </w:p>
    <w:p w:rsidR="00AE4714" w:rsidRPr="00910135" w:rsidRDefault="00AE4714" w:rsidP="00D4345D">
      <w:pPr>
        <w:numPr>
          <w:ilvl w:val="0"/>
          <w:numId w:val="4"/>
        </w:numPr>
        <w:spacing w:after="0" w:line="240" w:lineRule="auto"/>
        <w:rPr>
          <w:rFonts w:ascii="Times New Roman" w:hAnsi="Times New Roman"/>
          <w:i/>
        </w:rPr>
      </w:pPr>
      <w:r w:rsidRPr="00910135">
        <w:rPr>
          <w:rFonts w:ascii="Times New Roman" w:hAnsi="Times New Roman"/>
          <w:i/>
        </w:rPr>
        <w:t xml:space="preserve">Reviewing the evidence base and exploring alternative approaches for the prevention and treatment of moderate malnutrition (MAM) in children under five years of age.  </w:t>
      </w:r>
    </w:p>
    <w:p w:rsidR="00AE4714" w:rsidRDefault="00AE4714" w:rsidP="00D4345D">
      <w:pPr>
        <w:spacing w:after="0" w:line="240" w:lineRule="auto"/>
        <w:rPr>
          <w:rFonts w:ascii="Times New Roman" w:hAnsi="Times New Roman"/>
          <w:lang w:eastAsia="en-GB"/>
        </w:rPr>
      </w:pPr>
      <w:r w:rsidRPr="00D4345D">
        <w:rPr>
          <w:rFonts w:ascii="Times New Roman" w:hAnsi="Times New Roman"/>
        </w:rPr>
        <w:t>In 2010, the ENN began a study</w:t>
      </w:r>
      <w:r w:rsidRPr="00D4345D">
        <w:rPr>
          <w:rFonts w:ascii="Times New Roman" w:hAnsi="Times New Roman"/>
          <w:lang w:eastAsia="en-GB"/>
        </w:rPr>
        <w:t xml:space="preserve"> to examine the cost-effectiveness of a variety of programme types and delivery mechanisms for preventing and treating moderate malnutrition in emergencies. The study method was finalised in 2010 </w:t>
      </w:r>
      <w:r w:rsidR="00375CA7" w:rsidRPr="00D4345D">
        <w:rPr>
          <w:rFonts w:ascii="Times New Roman" w:hAnsi="Times New Roman"/>
          <w:lang w:eastAsia="en-GB"/>
        </w:rPr>
        <w:t xml:space="preserve">and </w:t>
      </w:r>
      <w:r w:rsidRPr="00D4345D">
        <w:rPr>
          <w:rFonts w:ascii="Times New Roman" w:hAnsi="Times New Roman"/>
          <w:lang w:eastAsia="en-GB"/>
        </w:rPr>
        <w:t xml:space="preserve">work also began on adapting the generic study method to specific types of programme and delivery mechanism, e.g. cash transfer, blanket supplementary feeding, etc. Steering group agencies have put forward a number of potential study sites for inclusion in the study in 2011/12. The study is funded by </w:t>
      </w:r>
      <w:r w:rsidR="00910135">
        <w:rPr>
          <w:rFonts w:ascii="Times New Roman" w:hAnsi="Times New Roman"/>
          <w:lang w:eastAsia="en-GB"/>
        </w:rPr>
        <w:t>OFDA.</w:t>
      </w:r>
    </w:p>
    <w:p w:rsidR="00910135" w:rsidRPr="00D4345D" w:rsidRDefault="00910135" w:rsidP="00D4345D">
      <w:pPr>
        <w:spacing w:after="0" w:line="240" w:lineRule="auto"/>
        <w:rPr>
          <w:rFonts w:ascii="Times New Roman" w:hAnsi="Times New Roman"/>
          <w:lang w:eastAsia="en-GB"/>
        </w:rPr>
      </w:pPr>
    </w:p>
    <w:p w:rsidR="00AE4714" w:rsidRPr="00910135" w:rsidRDefault="00AE4714" w:rsidP="00D4345D">
      <w:pPr>
        <w:numPr>
          <w:ilvl w:val="0"/>
          <w:numId w:val="4"/>
        </w:numPr>
        <w:spacing w:after="0" w:line="240" w:lineRule="auto"/>
        <w:rPr>
          <w:rFonts w:ascii="Times New Roman" w:hAnsi="Times New Roman"/>
          <w:i/>
        </w:rPr>
      </w:pPr>
      <w:r w:rsidRPr="00910135">
        <w:rPr>
          <w:rFonts w:ascii="Times New Roman" w:hAnsi="Times New Roman"/>
          <w:i/>
        </w:rPr>
        <w:t xml:space="preserve">Strengthening implementation </w:t>
      </w:r>
      <w:r w:rsidR="00910135">
        <w:rPr>
          <w:rFonts w:ascii="Times New Roman" w:hAnsi="Times New Roman"/>
          <w:i/>
        </w:rPr>
        <w:t xml:space="preserve">of SFPs </w:t>
      </w:r>
      <w:r w:rsidRPr="00910135">
        <w:rPr>
          <w:rFonts w:ascii="Times New Roman" w:hAnsi="Times New Roman"/>
          <w:i/>
        </w:rPr>
        <w:t>through the development of minimum reporting guidelines and research into causes of beneficiary defaulting from programmes.</w:t>
      </w:r>
    </w:p>
    <w:p w:rsidR="00AE4714" w:rsidRPr="00D4345D" w:rsidRDefault="00AE4714" w:rsidP="00D4345D">
      <w:pPr>
        <w:spacing w:after="0" w:line="240" w:lineRule="auto"/>
        <w:rPr>
          <w:rFonts w:ascii="Times New Roman" w:hAnsi="Times New Roman"/>
          <w:lang w:eastAsia="en-GB"/>
        </w:rPr>
      </w:pPr>
      <w:r w:rsidRPr="00D4345D">
        <w:rPr>
          <w:rFonts w:ascii="Times New Roman" w:hAnsi="Times New Roman"/>
        </w:rPr>
        <w:t xml:space="preserve">Through 2010, the ENN developed a minimum reporting package (MRP) comprised of software and associated guidance for emergency SFPs. The MRP package (guidelines and software) was piloted in four countries and the software updated as a result of the pilots.  The MRP package development was presented at a WHO technical consultation on moderate malnutrition in February 2010. The MRP package will help standardise and strengthen data management of SFPs and enable meta-analysis of multi-agency data. Adoption of the package by agencies and donors will be pursued in 2011. </w:t>
      </w:r>
      <w:r w:rsidRPr="00D4345D">
        <w:rPr>
          <w:rFonts w:ascii="Times New Roman" w:hAnsi="Times New Roman"/>
          <w:lang w:eastAsia="en-GB"/>
        </w:rPr>
        <w:t>The study is funded by OFDA.</w:t>
      </w:r>
    </w:p>
    <w:p w:rsidR="00910135" w:rsidRDefault="00910135" w:rsidP="00D4345D">
      <w:pPr>
        <w:spacing w:after="0" w:line="240" w:lineRule="auto"/>
        <w:rPr>
          <w:rFonts w:ascii="Times New Roman" w:hAnsi="Times New Roman"/>
        </w:rPr>
      </w:pPr>
    </w:p>
    <w:p w:rsidR="00AE4714" w:rsidRDefault="00AE4714" w:rsidP="00D4345D">
      <w:pPr>
        <w:spacing w:after="0" w:line="240" w:lineRule="auto"/>
        <w:rPr>
          <w:rFonts w:ascii="Times New Roman" w:hAnsi="Times New Roman"/>
          <w:lang w:eastAsia="en-GB"/>
        </w:rPr>
      </w:pPr>
      <w:r w:rsidRPr="00D4345D">
        <w:rPr>
          <w:rFonts w:ascii="Times New Roman" w:hAnsi="Times New Roman"/>
        </w:rPr>
        <w:t xml:space="preserve">The Defaulter Study (DAS) is the first quantitative study to investigate factors leading to defaulting from emergency supplementary feeding programmes. During 2010, data collection on defaulting in three project sites (Chad, Kenya and Sudan) was completed. The Centres for Disease Control and </w:t>
      </w:r>
      <w:r w:rsidRPr="00D4345D">
        <w:rPr>
          <w:rFonts w:ascii="Times New Roman" w:hAnsi="Times New Roman"/>
        </w:rPr>
        <w:lastRenderedPageBreak/>
        <w:t xml:space="preserve">Prevention (CDC Atlanta) is collaborating with the ENN to undertake data analysis. </w:t>
      </w:r>
      <w:r w:rsidRPr="00D4345D">
        <w:rPr>
          <w:rFonts w:ascii="Times New Roman" w:hAnsi="Times New Roman"/>
          <w:lang w:eastAsia="en-GB"/>
        </w:rPr>
        <w:t>The study is funded by OFDA.</w:t>
      </w:r>
    </w:p>
    <w:p w:rsidR="00910135" w:rsidRPr="00D4345D" w:rsidRDefault="00910135" w:rsidP="00D4345D">
      <w:pPr>
        <w:spacing w:after="0" w:line="240" w:lineRule="auto"/>
        <w:rPr>
          <w:rFonts w:ascii="Times New Roman" w:hAnsi="Times New Roman"/>
          <w:lang w:eastAsia="en-GB"/>
        </w:rPr>
      </w:pPr>
    </w:p>
    <w:p w:rsidR="00AE4714" w:rsidRPr="00910135" w:rsidRDefault="00AE4714" w:rsidP="00D4345D">
      <w:pPr>
        <w:pStyle w:val="HTMLPreformatted"/>
        <w:numPr>
          <w:ilvl w:val="0"/>
          <w:numId w:val="4"/>
        </w:numPr>
        <w:rPr>
          <w:rFonts w:ascii="Times New Roman" w:hAnsi="Times New Roman"/>
          <w:bCs/>
          <w:i/>
          <w:sz w:val="22"/>
          <w:szCs w:val="22"/>
          <w:lang w:val="en-GB"/>
        </w:rPr>
      </w:pPr>
      <w:r w:rsidRPr="00910135">
        <w:rPr>
          <w:rFonts w:ascii="Times New Roman" w:hAnsi="Times New Roman"/>
          <w:bCs/>
          <w:i/>
          <w:sz w:val="22"/>
          <w:szCs w:val="22"/>
          <w:lang w:val="en-GB"/>
        </w:rPr>
        <w:t>Preventing and managing anaemia in refugee populations</w:t>
      </w:r>
    </w:p>
    <w:p w:rsidR="00AE4714" w:rsidRPr="00D4345D" w:rsidRDefault="00AE4714" w:rsidP="00D4345D">
      <w:pPr>
        <w:pStyle w:val="HTMLPreformatted"/>
        <w:rPr>
          <w:rFonts w:ascii="Times New Roman" w:hAnsi="Times New Roman"/>
          <w:sz w:val="22"/>
          <w:szCs w:val="22"/>
          <w:lang w:val="en-GB"/>
        </w:rPr>
      </w:pPr>
      <w:r w:rsidRPr="00D4345D">
        <w:rPr>
          <w:rFonts w:ascii="Times New Roman" w:hAnsi="Times New Roman"/>
          <w:sz w:val="22"/>
          <w:szCs w:val="22"/>
          <w:lang w:val="en-GB"/>
        </w:rPr>
        <w:t xml:space="preserve">In 2010, the ENN was approached by UNHCR to provide technical support and analytical services for the assessment of anaemia and micronutrient malnutrition and the implementation of nutritional services. A collaborative project was developed funded by UNHCR, with ENN engaging international experts and an experienced team based at University College London Centre for International Health and Development (UCL CIHD). Key activities undertaken in 2010 were the development of </w:t>
      </w:r>
      <w:r w:rsidRPr="00D4345D">
        <w:rPr>
          <w:rFonts w:ascii="Times New Roman" w:hAnsi="Times New Roman"/>
          <w:bCs/>
          <w:sz w:val="22"/>
          <w:szCs w:val="22"/>
          <w:lang w:val="en-GB"/>
        </w:rPr>
        <w:t>Standardised Nutrition Survey Guidelines and Operational Guidance for UNHCR. The project will develop into Phase 2 in 2011</w:t>
      </w:r>
      <w:r w:rsidR="00831C85" w:rsidRPr="00D4345D">
        <w:rPr>
          <w:rFonts w:ascii="Times New Roman" w:hAnsi="Times New Roman"/>
          <w:bCs/>
          <w:sz w:val="22"/>
          <w:szCs w:val="22"/>
          <w:lang w:val="en-GB"/>
        </w:rPr>
        <w:t>-12</w:t>
      </w:r>
      <w:r w:rsidRPr="00D4345D">
        <w:rPr>
          <w:rFonts w:ascii="Times New Roman" w:hAnsi="Times New Roman"/>
          <w:bCs/>
          <w:sz w:val="22"/>
          <w:szCs w:val="22"/>
          <w:lang w:val="en-GB"/>
        </w:rPr>
        <w:t>.</w:t>
      </w:r>
    </w:p>
    <w:p w:rsidR="00AE4714" w:rsidRPr="00D4345D" w:rsidRDefault="00AE4714" w:rsidP="00D4345D">
      <w:pPr>
        <w:spacing w:after="0" w:line="240" w:lineRule="auto"/>
        <w:rPr>
          <w:rFonts w:ascii="Times New Roman" w:hAnsi="Times New Roman"/>
          <w:bCs/>
        </w:rPr>
      </w:pPr>
    </w:p>
    <w:p w:rsidR="00375CA7" w:rsidRPr="00D4345D" w:rsidRDefault="00375CA7" w:rsidP="00D4345D">
      <w:pPr>
        <w:tabs>
          <w:tab w:val="left" w:pos="7530"/>
        </w:tabs>
        <w:spacing w:after="0" w:line="240" w:lineRule="auto"/>
        <w:rPr>
          <w:rFonts w:ascii="Times New Roman" w:hAnsi="Times New Roman"/>
          <w:b/>
        </w:rPr>
      </w:pPr>
      <w:r w:rsidRPr="00D4345D">
        <w:rPr>
          <w:rFonts w:ascii="Times New Roman" w:hAnsi="Times New Roman"/>
          <w:b/>
        </w:rPr>
        <w:t>Training and capacity development</w:t>
      </w:r>
    </w:p>
    <w:p w:rsidR="00AE4714" w:rsidRPr="00D4345D" w:rsidRDefault="00AE4714" w:rsidP="00D4345D">
      <w:pPr>
        <w:tabs>
          <w:tab w:val="left" w:pos="7530"/>
        </w:tabs>
        <w:spacing w:after="0" w:line="240" w:lineRule="auto"/>
        <w:rPr>
          <w:rFonts w:ascii="Times New Roman" w:hAnsi="Times New Roman"/>
        </w:rPr>
      </w:pPr>
      <w:r w:rsidRPr="00D4345D">
        <w:rPr>
          <w:rFonts w:ascii="Times New Roman" w:hAnsi="Times New Roman"/>
        </w:rPr>
        <w:t>The ENN has also developed projects on capacity development through four closely linked projects that aim to build the capacity of national, regional and international practitioners. These were implemented though 2010:</w:t>
      </w:r>
    </w:p>
    <w:p w:rsidR="00AE4714" w:rsidRPr="00D4345D" w:rsidRDefault="00AE4714" w:rsidP="00D4345D">
      <w:pPr>
        <w:numPr>
          <w:ilvl w:val="0"/>
          <w:numId w:val="5"/>
        </w:numPr>
        <w:tabs>
          <w:tab w:val="left" w:pos="7530"/>
        </w:tabs>
        <w:spacing w:after="0" w:line="240" w:lineRule="auto"/>
        <w:rPr>
          <w:rFonts w:ascii="Times New Roman" w:hAnsi="Times New Roman"/>
        </w:rPr>
      </w:pPr>
      <w:r w:rsidRPr="00D4345D">
        <w:rPr>
          <w:rFonts w:ascii="Times New Roman" w:hAnsi="Times New Roman"/>
          <w:i/>
        </w:rPr>
        <w:t>Technical update of nutrition in emergencies training material.</w:t>
      </w:r>
      <w:r w:rsidRPr="00D4345D">
        <w:rPr>
          <w:rFonts w:ascii="Times New Roman" w:hAnsi="Times New Roman"/>
        </w:rPr>
        <w:t xml:space="preserve"> The Harmonised Training Package (HTP) is a ‘one-stop resource’ </w:t>
      </w:r>
      <w:r w:rsidR="00375CA7" w:rsidRPr="00D4345D">
        <w:rPr>
          <w:rFonts w:ascii="Times New Roman" w:hAnsi="Times New Roman"/>
        </w:rPr>
        <w:t>aimed at covering all</w:t>
      </w:r>
      <w:r w:rsidRPr="00D4345D">
        <w:rPr>
          <w:rFonts w:ascii="Times New Roman" w:hAnsi="Times New Roman"/>
        </w:rPr>
        <w:t xml:space="preserve"> aspects of food and nutrition in emergencies to inform training. Version 1 was developed through interagency collaboration </w:t>
      </w:r>
      <w:r w:rsidR="00375CA7" w:rsidRPr="00D4345D">
        <w:rPr>
          <w:rFonts w:ascii="Times New Roman" w:hAnsi="Times New Roman"/>
        </w:rPr>
        <w:t>with the backing of the</w:t>
      </w:r>
      <w:r w:rsidRPr="00D4345D">
        <w:rPr>
          <w:rFonts w:ascii="Times New Roman" w:hAnsi="Times New Roman"/>
        </w:rPr>
        <w:t xml:space="preserve"> Global Nutrition Cluster. Through 2010, a technical update of all 21 modules to version 2.0 began, implemented in collaboration with </w:t>
      </w:r>
      <w:proofErr w:type="spellStart"/>
      <w:r w:rsidRPr="00D4345D">
        <w:rPr>
          <w:rFonts w:ascii="Times New Roman" w:hAnsi="Times New Roman"/>
        </w:rPr>
        <w:t>NutritionWorks</w:t>
      </w:r>
      <w:proofErr w:type="spellEnd"/>
      <w:r w:rsidRPr="00D4345D">
        <w:rPr>
          <w:rFonts w:ascii="Times New Roman" w:hAnsi="Times New Roman"/>
        </w:rPr>
        <w:t xml:space="preserve"> (a partnership of international nutritionists who led the development of Version 1)</w:t>
      </w:r>
      <w:r w:rsidR="00375CA7" w:rsidRPr="00D4345D">
        <w:rPr>
          <w:rFonts w:ascii="Times New Roman" w:hAnsi="Times New Roman"/>
        </w:rPr>
        <w:t xml:space="preserve"> and will be completed in 2011.</w:t>
      </w:r>
      <w:r w:rsidRPr="00D4345D">
        <w:rPr>
          <w:rFonts w:ascii="Times New Roman" w:hAnsi="Times New Roman"/>
        </w:rPr>
        <w:t xml:space="preserve"> The update </w:t>
      </w:r>
      <w:r w:rsidR="00375CA7" w:rsidRPr="00D4345D">
        <w:rPr>
          <w:rFonts w:ascii="Times New Roman" w:hAnsi="Times New Roman"/>
        </w:rPr>
        <w:t>was</w:t>
      </w:r>
      <w:r w:rsidRPr="00D4345D">
        <w:rPr>
          <w:rFonts w:ascii="Times New Roman" w:hAnsi="Times New Roman"/>
        </w:rPr>
        <w:t xml:space="preserve"> funded by OFDA. </w:t>
      </w:r>
      <w:r w:rsidR="00910135">
        <w:rPr>
          <w:rFonts w:ascii="Times New Roman" w:hAnsi="Times New Roman"/>
        </w:rPr>
        <w:t xml:space="preserve"> See</w:t>
      </w:r>
    </w:p>
    <w:p w:rsidR="00AE4714" w:rsidRPr="00D4345D" w:rsidRDefault="00AE4714" w:rsidP="00D4345D">
      <w:pPr>
        <w:tabs>
          <w:tab w:val="left" w:pos="7530"/>
        </w:tabs>
        <w:spacing w:after="0" w:line="240" w:lineRule="auto"/>
        <w:ind w:left="360"/>
        <w:rPr>
          <w:rFonts w:ascii="Times New Roman" w:hAnsi="Times New Roman"/>
        </w:rPr>
      </w:pPr>
    </w:p>
    <w:p w:rsidR="00AE4714" w:rsidRPr="00910135" w:rsidRDefault="00AE4714" w:rsidP="00D4345D">
      <w:pPr>
        <w:numPr>
          <w:ilvl w:val="0"/>
          <w:numId w:val="5"/>
        </w:numPr>
        <w:tabs>
          <w:tab w:val="left" w:pos="7530"/>
        </w:tabs>
        <w:spacing w:after="0" w:line="240" w:lineRule="auto"/>
        <w:rPr>
          <w:rFonts w:ascii="Times New Roman" w:hAnsi="Times New Roman"/>
        </w:rPr>
      </w:pPr>
      <w:r w:rsidRPr="00D4345D">
        <w:rPr>
          <w:rFonts w:ascii="Times New Roman" w:hAnsi="Times New Roman"/>
        </w:rPr>
        <w:t xml:space="preserve">A </w:t>
      </w:r>
      <w:r w:rsidRPr="00D4345D">
        <w:rPr>
          <w:rFonts w:ascii="Times New Roman" w:hAnsi="Times New Roman"/>
          <w:i/>
        </w:rPr>
        <w:t>pilot of pre-service and in-service training for ‘front-line workers’ in nutrition-related programming</w:t>
      </w:r>
      <w:r w:rsidRPr="00D4345D">
        <w:rPr>
          <w:rFonts w:ascii="Times New Roman" w:hAnsi="Times New Roman"/>
        </w:rPr>
        <w:t xml:space="preserve"> is being undertaken in an ENN/</w:t>
      </w:r>
      <w:proofErr w:type="spellStart"/>
      <w:r w:rsidRPr="00D4345D">
        <w:rPr>
          <w:rFonts w:ascii="Times New Roman" w:hAnsi="Times New Roman"/>
        </w:rPr>
        <w:t>N</w:t>
      </w:r>
      <w:r w:rsidR="00910135">
        <w:rPr>
          <w:rFonts w:ascii="Times New Roman" w:hAnsi="Times New Roman"/>
        </w:rPr>
        <w:t>utritionWorks</w:t>
      </w:r>
      <w:proofErr w:type="spellEnd"/>
      <w:r w:rsidRPr="00D4345D">
        <w:rPr>
          <w:rFonts w:ascii="Times New Roman" w:hAnsi="Times New Roman"/>
        </w:rPr>
        <w:t xml:space="preserve"> collaboration in 2010/11 in </w:t>
      </w:r>
      <w:r w:rsidRPr="00910135">
        <w:rPr>
          <w:rFonts w:ascii="Times New Roman" w:hAnsi="Times New Roman"/>
        </w:rPr>
        <w:t>Africa and Asia. The pilot project operates at the national level in Kenya and Bangladesh. In Kenya in September 2011, a seven day Colloquium attended by Ministry of Health representatives and operational agencies was held.  Twenty nutrition teaching staff from eight higher education institutions (HEIs) updated their skills, knowledge and networking capacities. Follow up in Kenya is scheduled for mid-2011, as well as expansion into the second designated country, Bangladesh. The project is funded by OFDA.</w:t>
      </w:r>
      <w:r w:rsidR="00910135" w:rsidRPr="00910135">
        <w:rPr>
          <w:rFonts w:ascii="Times New Roman" w:hAnsi="Times New Roman"/>
        </w:rPr>
        <w:t xml:space="preserve"> See </w:t>
      </w:r>
      <w:hyperlink r:id="rId11" w:history="1">
        <w:r w:rsidR="00910135" w:rsidRPr="00910135">
          <w:rPr>
            <w:rStyle w:val="Hyperlink"/>
            <w:rFonts w:ascii="Times New Roman" w:hAnsi="Times New Roman"/>
          </w:rPr>
          <w:t>http://www.ennonline.net/meetings/servicetraining</w:t>
        </w:r>
      </w:hyperlink>
    </w:p>
    <w:p w:rsidR="00AE4714" w:rsidRPr="00D4345D" w:rsidRDefault="00AE4714" w:rsidP="00D4345D">
      <w:pPr>
        <w:spacing w:after="0" w:line="240" w:lineRule="auto"/>
        <w:rPr>
          <w:rFonts w:ascii="Times New Roman" w:hAnsi="Times New Roman"/>
        </w:rPr>
      </w:pPr>
    </w:p>
    <w:p w:rsidR="00AE4714" w:rsidRPr="00910135" w:rsidRDefault="00AE4714" w:rsidP="00D4345D">
      <w:pPr>
        <w:numPr>
          <w:ilvl w:val="0"/>
          <w:numId w:val="5"/>
        </w:numPr>
        <w:tabs>
          <w:tab w:val="left" w:pos="7530"/>
        </w:tabs>
        <w:spacing w:after="0" w:line="240" w:lineRule="auto"/>
        <w:rPr>
          <w:rFonts w:ascii="Times New Roman" w:hAnsi="Times New Roman"/>
        </w:rPr>
      </w:pPr>
      <w:r w:rsidRPr="00D4345D">
        <w:rPr>
          <w:rFonts w:ascii="Times New Roman" w:hAnsi="Times New Roman"/>
        </w:rPr>
        <w:t xml:space="preserve">A </w:t>
      </w:r>
      <w:r w:rsidRPr="00D4345D">
        <w:rPr>
          <w:rFonts w:ascii="Times New Roman" w:hAnsi="Times New Roman"/>
          <w:i/>
        </w:rPr>
        <w:t>post-graduate and professional nutrition in emergencies training</w:t>
      </w:r>
      <w:r w:rsidRPr="00D4345D">
        <w:rPr>
          <w:rFonts w:ascii="Times New Roman" w:hAnsi="Times New Roman"/>
        </w:rPr>
        <w:t xml:space="preserve"> project is being undertaken in partnership with UCL CIHD. See </w:t>
      </w:r>
      <w:hyperlink r:id="rId12" w:history="1">
        <w:r w:rsidRPr="00D4345D">
          <w:rPr>
            <w:rStyle w:val="Hyperlink"/>
            <w:rFonts w:ascii="Times New Roman" w:hAnsi="Times New Roman"/>
          </w:rPr>
          <w:t>http://www.ennonline.net/network/nietn</w:t>
        </w:r>
      </w:hyperlink>
      <w:r w:rsidRPr="00D4345D">
        <w:rPr>
          <w:rFonts w:ascii="Times New Roman" w:hAnsi="Times New Roman"/>
        </w:rPr>
        <w:t xml:space="preserve">. This project is working with southern based academic institutions to develop masters and diploma level modules based on the HTP content. Through 2010, the project team has worked to establish regional training centres for nutrition in emergencies in Lebanon and Uganda. Professional short courses have been run at the American University of Beirut (Lebanon) and </w:t>
      </w:r>
      <w:proofErr w:type="spellStart"/>
      <w:r w:rsidRPr="00D4345D">
        <w:rPr>
          <w:rFonts w:ascii="Times New Roman" w:hAnsi="Times New Roman"/>
        </w:rPr>
        <w:t>Makerere</w:t>
      </w:r>
      <w:proofErr w:type="spellEnd"/>
      <w:r w:rsidRPr="00D4345D">
        <w:rPr>
          <w:rFonts w:ascii="Times New Roman" w:hAnsi="Times New Roman"/>
        </w:rPr>
        <w:t xml:space="preserve"> University (Uganda), and an MSc module at </w:t>
      </w:r>
      <w:proofErr w:type="spellStart"/>
      <w:r w:rsidRPr="00D4345D">
        <w:rPr>
          <w:rFonts w:ascii="Times New Roman" w:hAnsi="Times New Roman"/>
        </w:rPr>
        <w:t>Makerere</w:t>
      </w:r>
      <w:proofErr w:type="spellEnd"/>
      <w:r w:rsidRPr="00D4345D">
        <w:rPr>
          <w:rFonts w:ascii="Times New Roman" w:hAnsi="Times New Roman"/>
        </w:rPr>
        <w:t xml:space="preserve"> University. Preparations are underway to undertake regional training in Thailand at the Asian Disaster Preparedness </w:t>
      </w:r>
      <w:r w:rsidRPr="00910135">
        <w:rPr>
          <w:rFonts w:ascii="Times New Roman" w:hAnsi="Times New Roman"/>
        </w:rPr>
        <w:t>Centre. The project is funded by OFDA.</w:t>
      </w:r>
      <w:r w:rsidR="00910135" w:rsidRPr="00910135">
        <w:rPr>
          <w:rFonts w:ascii="Times New Roman" w:hAnsi="Times New Roman"/>
        </w:rPr>
        <w:t xml:space="preserve"> See  </w:t>
      </w:r>
      <w:hyperlink r:id="rId13" w:history="1">
        <w:r w:rsidR="00910135" w:rsidRPr="00910135">
          <w:rPr>
            <w:rStyle w:val="Hyperlink"/>
            <w:rFonts w:ascii="Times New Roman" w:hAnsi="Times New Roman"/>
          </w:rPr>
          <w:t>http://www.ennonline.net/professionaltraining</w:t>
        </w:r>
      </w:hyperlink>
    </w:p>
    <w:p w:rsidR="00AE4714" w:rsidRPr="00D4345D" w:rsidRDefault="00AE4714" w:rsidP="00D4345D">
      <w:pPr>
        <w:tabs>
          <w:tab w:val="left" w:pos="7530"/>
        </w:tabs>
        <w:spacing w:after="0" w:line="240" w:lineRule="auto"/>
        <w:rPr>
          <w:rFonts w:ascii="Times New Roman" w:hAnsi="Times New Roman"/>
        </w:rPr>
      </w:pPr>
    </w:p>
    <w:p w:rsidR="00AE4714" w:rsidRPr="00C37C68" w:rsidRDefault="00AE4714" w:rsidP="00D4345D">
      <w:pPr>
        <w:widowControl w:val="0"/>
        <w:numPr>
          <w:ilvl w:val="0"/>
          <w:numId w:val="5"/>
        </w:numPr>
        <w:suppressAutoHyphens/>
        <w:spacing w:after="0" w:line="240" w:lineRule="auto"/>
        <w:rPr>
          <w:rFonts w:ascii="Times New Roman" w:hAnsi="Times New Roman"/>
        </w:rPr>
      </w:pPr>
      <w:r w:rsidRPr="00D4345D">
        <w:rPr>
          <w:rFonts w:ascii="Times New Roman" w:hAnsi="Times New Roman"/>
          <w:i/>
        </w:rPr>
        <w:t>Development of e-learning on nutrition in emergencies</w:t>
      </w:r>
      <w:r w:rsidRPr="00D4345D">
        <w:rPr>
          <w:rFonts w:ascii="Times New Roman" w:hAnsi="Times New Roman"/>
        </w:rPr>
        <w:t xml:space="preserve">. Through 2010, the ENN developed an online </w:t>
      </w:r>
      <w:r w:rsidRPr="00D4345D">
        <w:rPr>
          <w:rFonts w:ascii="Times New Roman" w:hAnsi="Times New Roman"/>
          <w:i/>
        </w:rPr>
        <w:t>e-learning package</w:t>
      </w:r>
      <w:r w:rsidRPr="00D4345D">
        <w:rPr>
          <w:rFonts w:ascii="Times New Roman" w:hAnsi="Times New Roman"/>
        </w:rPr>
        <w:t xml:space="preserve"> in collaboration with and funded by UNICEF, on basic concepts on nutrition in emergencies. The project was developed to help develop UNICEF national staff capacity as well as provide freely accessible capacity development resource in the </w:t>
      </w:r>
      <w:r w:rsidRPr="00C37C68">
        <w:rPr>
          <w:rFonts w:ascii="Times New Roman" w:hAnsi="Times New Roman"/>
        </w:rPr>
        <w:t xml:space="preserve">emergency sector. Open access is available at </w:t>
      </w:r>
      <w:hyperlink r:id="rId14" w:history="1">
        <w:r w:rsidR="00C37C68" w:rsidRPr="00C37C68">
          <w:rPr>
            <w:rStyle w:val="Hyperlink"/>
            <w:rFonts w:ascii="Times New Roman" w:hAnsi="Times New Roman"/>
          </w:rPr>
          <w:t>http://www.unicef.org/nutrition/training/</w:t>
        </w:r>
      </w:hyperlink>
    </w:p>
    <w:p w:rsidR="00910135" w:rsidRPr="00D4345D" w:rsidRDefault="00910135" w:rsidP="00910135">
      <w:pPr>
        <w:widowControl w:val="0"/>
        <w:suppressAutoHyphens/>
        <w:spacing w:after="0" w:line="240" w:lineRule="auto"/>
        <w:rPr>
          <w:rFonts w:ascii="Times New Roman" w:hAnsi="Times New Roman"/>
        </w:rPr>
      </w:pPr>
    </w:p>
    <w:p w:rsidR="00AE4714" w:rsidRDefault="00C37C68" w:rsidP="00D4345D">
      <w:pPr>
        <w:spacing w:after="0" w:line="240" w:lineRule="auto"/>
        <w:rPr>
          <w:rFonts w:ascii="Times New Roman" w:hAnsi="Times New Roman"/>
        </w:rPr>
      </w:pPr>
      <w:r>
        <w:rPr>
          <w:rFonts w:ascii="Times New Roman" w:hAnsi="Times New Roman"/>
          <w:b/>
        </w:rPr>
        <w:t xml:space="preserve">International ‘lesson capture’ </w:t>
      </w:r>
      <w:r w:rsidR="00AE4714" w:rsidRPr="00D4345D">
        <w:rPr>
          <w:rFonts w:ascii="Times New Roman" w:hAnsi="Times New Roman"/>
        </w:rPr>
        <w:t xml:space="preserve">In the last quarter of 2010, the ENN secured funding from the UK Department for International Development (DFID) and Irish Aid to undertake </w:t>
      </w:r>
      <w:r w:rsidR="00AE4714" w:rsidRPr="00D4345D">
        <w:rPr>
          <w:rFonts w:ascii="Times New Roman" w:hAnsi="Times New Roman"/>
          <w:i/>
        </w:rPr>
        <w:t xml:space="preserve">an international conference </w:t>
      </w:r>
      <w:r>
        <w:rPr>
          <w:rFonts w:ascii="Times New Roman" w:hAnsi="Times New Roman"/>
          <w:i/>
        </w:rPr>
        <w:t>to capture government experiences of scale up of</w:t>
      </w:r>
      <w:r w:rsidR="00AE4714" w:rsidRPr="00D4345D">
        <w:rPr>
          <w:rFonts w:ascii="Times New Roman" w:hAnsi="Times New Roman"/>
          <w:i/>
        </w:rPr>
        <w:t xml:space="preserve"> community based management of acute </w:t>
      </w:r>
      <w:r w:rsidR="00AE4714" w:rsidRPr="00D4345D">
        <w:rPr>
          <w:rFonts w:ascii="Times New Roman" w:hAnsi="Times New Roman"/>
          <w:i/>
        </w:rPr>
        <w:lastRenderedPageBreak/>
        <w:t>malnutrition (CMAM)</w:t>
      </w:r>
      <w:r>
        <w:rPr>
          <w:rFonts w:ascii="Times New Roman" w:hAnsi="Times New Roman"/>
          <w:i/>
        </w:rPr>
        <w:t xml:space="preserve">. </w:t>
      </w:r>
      <w:r w:rsidR="00831C85" w:rsidRPr="00D4345D">
        <w:rPr>
          <w:rFonts w:ascii="Times New Roman" w:hAnsi="Times New Roman"/>
          <w:i/>
        </w:rPr>
        <w:t xml:space="preserve"> </w:t>
      </w:r>
      <w:r>
        <w:rPr>
          <w:rFonts w:ascii="Times New Roman" w:hAnsi="Times New Roman"/>
        </w:rPr>
        <w:t>The conference is scheduled for</w:t>
      </w:r>
      <w:r w:rsidR="00AE4714" w:rsidRPr="00D4345D">
        <w:rPr>
          <w:rFonts w:ascii="Times New Roman" w:hAnsi="Times New Roman"/>
        </w:rPr>
        <w:t xml:space="preserve"> November 2011 in Addis Ababa, Ethiopia. </w:t>
      </w:r>
      <w:r>
        <w:rPr>
          <w:rFonts w:ascii="Times New Roman" w:hAnsi="Times New Roman"/>
        </w:rPr>
        <w:t xml:space="preserve">It will be implemented in collaboration with the Government of Ethiopia.  </w:t>
      </w:r>
    </w:p>
    <w:p w:rsidR="00C37C68" w:rsidRPr="001D53B3" w:rsidRDefault="00C37C68" w:rsidP="001D53B3">
      <w:pPr>
        <w:spacing w:after="0" w:line="240" w:lineRule="auto"/>
        <w:rPr>
          <w:rFonts w:ascii="Times New Roman" w:hAnsi="Times New Roman"/>
          <w:sz w:val="24"/>
          <w:szCs w:val="24"/>
        </w:rPr>
      </w:pPr>
    </w:p>
    <w:p w:rsidR="00A46C0C" w:rsidRPr="001D53B3" w:rsidRDefault="00AE4714" w:rsidP="001D53B3">
      <w:pPr>
        <w:numPr>
          <w:ilvl w:val="0"/>
          <w:numId w:val="7"/>
        </w:numPr>
        <w:tabs>
          <w:tab w:val="left" w:pos="720"/>
        </w:tabs>
        <w:spacing w:after="0" w:line="240" w:lineRule="auto"/>
        <w:ind w:hanging="720"/>
        <w:rPr>
          <w:rFonts w:ascii="Times New Roman" w:hAnsi="Times New Roman"/>
          <w:b/>
          <w:sz w:val="24"/>
          <w:szCs w:val="24"/>
        </w:rPr>
      </w:pPr>
      <w:r w:rsidRPr="001D53B3">
        <w:rPr>
          <w:rFonts w:ascii="Times New Roman" w:hAnsi="Times New Roman"/>
          <w:b/>
          <w:sz w:val="24"/>
          <w:szCs w:val="24"/>
        </w:rPr>
        <w:t>Financ</w:t>
      </w:r>
      <w:r w:rsidR="00A46C0C" w:rsidRPr="001D53B3">
        <w:rPr>
          <w:rFonts w:ascii="Times New Roman" w:hAnsi="Times New Roman"/>
          <w:b/>
          <w:sz w:val="24"/>
          <w:szCs w:val="24"/>
        </w:rPr>
        <w:t>e and Management</w:t>
      </w:r>
    </w:p>
    <w:p w:rsidR="00A46C0C" w:rsidRPr="001D53B3" w:rsidRDefault="00A46C0C" w:rsidP="001D53B3">
      <w:pPr>
        <w:tabs>
          <w:tab w:val="left" w:pos="0"/>
        </w:tabs>
        <w:spacing w:after="0" w:line="240" w:lineRule="auto"/>
        <w:rPr>
          <w:rFonts w:ascii="Times New Roman" w:hAnsi="Times New Roman"/>
          <w:sz w:val="24"/>
          <w:szCs w:val="24"/>
        </w:rPr>
      </w:pPr>
      <w:r w:rsidRPr="001D53B3">
        <w:rPr>
          <w:rFonts w:ascii="Times New Roman" w:hAnsi="Times New Roman"/>
          <w:sz w:val="24"/>
          <w:szCs w:val="24"/>
        </w:rPr>
        <w:t xml:space="preserve">Since its inception, the ENN has undergone external annual audit of accounts. A copy of the ENN’s audited accounts report and financial statements for 2010/11 are available on request. </w:t>
      </w:r>
    </w:p>
    <w:p w:rsidR="001D53B3" w:rsidRDefault="001D53B3" w:rsidP="001D53B3">
      <w:pPr>
        <w:tabs>
          <w:tab w:val="left" w:pos="0"/>
        </w:tabs>
        <w:spacing w:after="0" w:line="240" w:lineRule="auto"/>
        <w:rPr>
          <w:rFonts w:ascii="Times New Roman" w:hAnsi="Times New Roman"/>
          <w:sz w:val="24"/>
          <w:szCs w:val="24"/>
        </w:rPr>
      </w:pPr>
    </w:p>
    <w:p w:rsidR="00A46C0C" w:rsidRPr="001D53B3" w:rsidRDefault="00A46C0C" w:rsidP="001D53B3">
      <w:pPr>
        <w:tabs>
          <w:tab w:val="left" w:pos="0"/>
        </w:tabs>
        <w:spacing w:after="0" w:line="240" w:lineRule="auto"/>
        <w:rPr>
          <w:rFonts w:ascii="Times New Roman" w:hAnsi="Times New Roman"/>
          <w:sz w:val="24"/>
          <w:szCs w:val="24"/>
        </w:rPr>
      </w:pPr>
      <w:r w:rsidRPr="001D53B3">
        <w:rPr>
          <w:rFonts w:ascii="Times New Roman" w:hAnsi="Times New Roman"/>
          <w:sz w:val="24"/>
          <w:szCs w:val="24"/>
        </w:rPr>
        <w:t xml:space="preserve">The ENN’s accounts are prepared on an accrual basis. The ENN is not in any financial deficit. The organisation only undertakes expenditures for which there are committed funds. ENN Trustee meetings were held in </w:t>
      </w:r>
      <w:r w:rsidR="001D53B3">
        <w:rPr>
          <w:rFonts w:ascii="Times New Roman" w:hAnsi="Times New Roman"/>
          <w:sz w:val="24"/>
          <w:szCs w:val="24"/>
        </w:rPr>
        <w:t>March and July (annual general meeting) 2010 and January 2011.</w:t>
      </w:r>
    </w:p>
    <w:p w:rsidR="001D53B3" w:rsidRDefault="001D53B3" w:rsidP="001D53B3">
      <w:pPr>
        <w:tabs>
          <w:tab w:val="left" w:pos="720"/>
        </w:tabs>
        <w:spacing w:after="0" w:line="240" w:lineRule="auto"/>
        <w:rPr>
          <w:rFonts w:ascii="Times New Roman" w:hAnsi="Times New Roman"/>
          <w:sz w:val="24"/>
          <w:szCs w:val="24"/>
        </w:rPr>
      </w:pPr>
    </w:p>
    <w:p w:rsidR="00AE4714" w:rsidRPr="001D53B3" w:rsidRDefault="00A46C0C" w:rsidP="001D53B3">
      <w:pPr>
        <w:tabs>
          <w:tab w:val="left" w:pos="720"/>
        </w:tabs>
        <w:spacing w:after="0" w:line="240" w:lineRule="auto"/>
        <w:rPr>
          <w:rFonts w:ascii="Times New Roman" w:hAnsi="Times New Roman"/>
          <w:b/>
          <w:sz w:val="24"/>
          <w:szCs w:val="24"/>
        </w:rPr>
      </w:pPr>
      <w:r w:rsidRPr="001D53B3">
        <w:rPr>
          <w:rFonts w:ascii="Times New Roman" w:hAnsi="Times New Roman"/>
          <w:sz w:val="24"/>
          <w:szCs w:val="24"/>
        </w:rPr>
        <w:t>I</w:t>
      </w:r>
      <w:r w:rsidR="00AE4714" w:rsidRPr="001D53B3">
        <w:rPr>
          <w:rFonts w:ascii="Times New Roman" w:hAnsi="Times New Roman"/>
          <w:sz w:val="24"/>
          <w:szCs w:val="24"/>
        </w:rPr>
        <w:t>ncome received from donors increased</w:t>
      </w:r>
      <w:r w:rsidRPr="001D53B3">
        <w:rPr>
          <w:rFonts w:ascii="Times New Roman" w:hAnsi="Times New Roman"/>
          <w:sz w:val="24"/>
          <w:szCs w:val="24"/>
        </w:rPr>
        <w:t xml:space="preserve"> by 70% in the year to £710,421. </w:t>
      </w:r>
      <w:r w:rsidR="00AE4714" w:rsidRPr="001D53B3">
        <w:rPr>
          <w:rFonts w:ascii="Times New Roman" w:hAnsi="Times New Roman"/>
          <w:sz w:val="24"/>
          <w:szCs w:val="24"/>
        </w:rPr>
        <w:t xml:space="preserve"> ENN returned an operating deficit of £40,680 dec</w:t>
      </w:r>
      <w:r w:rsidR="00573C6E" w:rsidRPr="001D53B3">
        <w:rPr>
          <w:rFonts w:ascii="Times New Roman" w:hAnsi="Times New Roman"/>
          <w:sz w:val="24"/>
          <w:szCs w:val="24"/>
        </w:rPr>
        <w:t>reasing the reserve to £162,713. Reasons for the deficit were currency exchange losses (US dollar to sterling)</w:t>
      </w:r>
      <w:r w:rsidR="00AE4714" w:rsidRPr="001D53B3">
        <w:rPr>
          <w:rFonts w:ascii="Times New Roman" w:hAnsi="Times New Roman"/>
          <w:sz w:val="24"/>
          <w:szCs w:val="24"/>
        </w:rPr>
        <w:t>, technical inputs into training-related projects, new staff recruitment costs, and development costs.</w:t>
      </w:r>
    </w:p>
    <w:p w:rsidR="00AE4714" w:rsidRPr="001D53B3" w:rsidRDefault="00AE4714" w:rsidP="001D53B3">
      <w:pPr>
        <w:spacing w:after="0" w:line="240" w:lineRule="auto"/>
        <w:rPr>
          <w:rFonts w:ascii="Times New Roman" w:hAnsi="Times New Roman"/>
          <w:sz w:val="24"/>
          <w:szCs w:val="24"/>
        </w:rPr>
      </w:pPr>
    </w:p>
    <w:p w:rsidR="00573C6E" w:rsidRPr="001D53B3" w:rsidRDefault="00A46C0C" w:rsidP="001D53B3">
      <w:pPr>
        <w:spacing w:after="0" w:line="240" w:lineRule="auto"/>
        <w:rPr>
          <w:rFonts w:ascii="Times New Roman" w:hAnsi="Times New Roman"/>
          <w:sz w:val="24"/>
          <w:szCs w:val="24"/>
        </w:rPr>
      </w:pPr>
      <w:r w:rsidRPr="001D53B3">
        <w:rPr>
          <w:rFonts w:ascii="Times New Roman" w:hAnsi="Times New Roman"/>
          <w:sz w:val="24"/>
          <w:szCs w:val="24"/>
        </w:rPr>
        <w:t>In 2010-11,</w:t>
      </w:r>
      <w:r w:rsidR="00573C6E" w:rsidRPr="001D53B3">
        <w:rPr>
          <w:rFonts w:ascii="Times New Roman" w:hAnsi="Times New Roman"/>
          <w:sz w:val="24"/>
          <w:szCs w:val="24"/>
        </w:rPr>
        <w:t xml:space="preserve"> the ENN received support from three UN agencies, thee bilateral donors and 13 </w:t>
      </w:r>
      <w:r w:rsidRPr="001D53B3">
        <w:rPr>
          <w:rFonts w:ascii="Times New Roman" w:hAnsi="Times New Roman"/>
          <w:sz w:val="24"/>
          <w:szCs w:val="24"/>
        </w:rPr>
        <w:t>non-governmental organisations</w:t>
      </w:r>
      <w:r w:rsidR="00573C6E" w:rsidRPr="001D53B3">
        <w:rPr>
          <w:rFonts w:ascii="Times New Roman" w:hAnsi="Times New Roman"/>
          <w:sz w:val="24"/>
          <w:szCs w:val="24"/>
        </w:rPr>
        <w:t xml:space="preserve">. OFDA </w:t>
      </w:r>
      <w:r w:rsidR="00AE4714" w:rsidRPr="001D53B3">
        <w:rPr>
          <w:rFonts w:ascii="Times New Roman" w:hAnsi="Times New Roman"/>
          <w:sz w:val="24"/>
          <w:szCs w:val="24"/>
        </w:rPr>
        <w:t xml:space="preserve">providing the majority of the income in the year (£344,613), funding a number of ongoing projects that run until September 2011. Irish Aid provided £30,153 for Field Exchange Digest production, IFE Core Group coordination and </w:t>
      </w:r>
      <w:r w:rsidR="00573C6E" w:rsidRPr="001D53B3">
        <w:rPr>
          <w:rFonts w:ascii="Times New Roman" w:hAnsi="Times New Roman"/>
          <w:sz w:val="24"/>
          <w:szCs w:val="24"/>
        </w:rPr>
        <w:t>en-net</w:t>
      </w:r>
      <w:r w:rsidR="00AE4714" w:rsidRPr="001D53B3">
        <w:rPr>
          <w:rFonts w:ascii="Times New Roman" w:hAnsi="Times New Roman"/>
          <w:sz w:val="24"/>
          <w:szCs w:val="24"/>
        </w:rPr>
        <w:t xml:space="preserve">. </w:t>
      </w:r>
      <w:r w:rsidR="00573C6E" w:rsidRPr="001D53B3">
        <w:rPr>
          <w:rFonts w:ascii="Times New Roman" w:hAnsi="Times New Roman"/>
          <w:sz w:val="24"/>
          <w:szCs w:val="24"/>
        </w:rPr>
        <w:t>Funding support from a number of agencies was project-specific (</w:t>
      </w:r>
      <w:r w:rsidR="00AE4714" w:rsidRPr="001D53B3">
        <w:rPr>
          <w:rFonts w:ascii="Times New Roman" w:hAnsi="Times New Roman"/>
          <w:sz w:val="24"/>
          <w:szCs w:val="24"/>
        </w:rPr>
        <w:t>Anaemia in Refugees Study</w:t>
      </w:r>
      <w:r w:rsidR="00573C6E" w:rsidRPr="001D53B3">
        <w:rPr>
          <w:rFonts w:ascii="Times New Roman" w:hAnsi="Times New Roman"/>
          <w:sz w:val="24"/>
          <w:szCs w:val="24"/>
        </w:rPr>
        <w:t>/UNHCR, e-learning development/UNICEF, IYCF workshop/World Vision, Minimum Reporting Package/Dan Church Aid).</w:t>
      </w:r>
      <w:r w:rsidRPr="001D53B3">
        <w:rPr>
          <w:rFonts w:ascii="Times New Roman" w:hAnsi="Times New Roman"/>
          <w:sz w:val="24"/>
          <w:szCs w:val="24"/>
        </w:rPr>
        <w:t xml:space="preserve"> </w:t>
      </w:r>
      <w:r w:rsidR="00573C6E" w:rsidRPr="001D53B3">
        <w:rPr>
          <w:rFonts w:ascii="Times New Roman" w:hAnsi="Times New Roman"/>
          <w:sz w:val="24"/>
          <w:szCs w:val="24"/>
        </w:rPr>
        <w:t>Recurrent contributions of</w:t>
      </w:r>
      <w:r w:rsidR="00EF3372" w:rsidRPr="001D53B3">
        <w:rPr>
          <w:rFonts w:ascii="Times New Roman" w:hAnsi="Times New Roman"/>
          <w:sz w:val="24"/>
          <w:szCs w:val="24"/>
        </w:rPr>
        <w:t xml:space="preserve"> </w:t>
      </w:r>
      <w:r w:rsidR="00573C6E" w:rsidRPr="001D53B3">
        <w:rPr>
          <w:rFonts w:ascii="Times New Roman" w:hAnsi="Times New Roman"/>
          <w:sz w:val="24"/>
          <w:szCs w:val="24"/>
        </w:rPr>
        <w:t xml:space="preserve">UN agency and NGOs remain a critical support to Field Exchange and the ENN. </w:t>
      </w:r>
      <w:r w:rsidR="00EF3372" w:rsidRPr="001D53B3">
        <w:rPr>
          <w:rFonts w:ascii="Times New Roman" w:hAnsi="Times New Roman"/>
          <w:sz w:val="24"/>
          <w:szCs w:val="24"/>
        </w:rPr>
        <w:t xml:space="preserve"> </w:t>
      </w:r>
    </w:p>
    <w:p w:rsidR="00573C6E" w:rsidRPr="001D53B3" w:rsidRDefault="00573C6E" w:rsidP="001D53B3">
      <w:pPr>
        <w:spacing w:after="0" w:line="240" w:lineRule="auto"/>
        <w:rPr>
          <w:rFonts w:ascii="Times New Roman" w:hAnsi="Times New Roman"/>
          <w:sz w:val="24"/>
          <w:szCs w:val="24"/>
        </w:rPr>
      </w:pPr>
    </w:p>
    <w:tbl>
      <w:tblPr>
        <w:tblW w:w="5029" w:type="dxa"/>
        <w:tblInd w:w="93" w:type="dxa"/>
        <w:tblLook w:val="04A0" w:firstRow="1" w:lastRow="0" w:firstColumn="1" w:lastColumn="0" w:noHBand="0" w:noVBand="1"/>
      </w:tblPr>
      <w:tblGrid>
        <w:gridCol w:w="3129"/>
        <w:gridCol w:w="939"/>
        <w:gridCol w:w="961"/>
      </w:tblGrid>
      <w:tr w:rsidR="00EF3372" w:rsidRPr="00D4345D" w:rsidTr="00EF3372">
        <w:trPr>
          <w:trHeight w:val="255"/>
        </w:trPr>
        <w:tc>
          <w:tcPr>
            <w:tcW w:w="5029" w:type="dxa"/>
            <w:gridSpan w:val="3"/>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b/>
                <w:bCs/>
                <w:sz w:val="20"/>
                <w:szCs w:val="20"/>
                <w:lang w:eastAsia="en-GB"/>
              </w:rPr>
            </w:pPr>
            <w:r w:rsidRPr="00D4345D">
              <w:rPr>
                <w:rFonts w:ascii="Times New Roman" w:eastAsia="Times New Roman" w:hAnsi="Times New Roman"/>
                <w:b/>
                <w:bCs/>
                <w:sz w:val="20"/>
                <w:szCs w:val="20"/>
                <w:lang w:eastAsia="en-GB"/>
              </w:rPr>
              <w:t>ENN Income and Expenditure for the financial year February 1</w:t>
            </w:r>
            <w:r w:rsidRPr="00D4345D">
              <w:rPr>
                <w:rFonts w:ascii="Times New Roman" w:eastAsia="Times New Roman" w:hAnsi="Times New Roman"/>
                <w:b/>
                <w:bCs/>
                <w:sz w:val="20"/>
                <w:szCs w:val="20"/>
                <w:vertAlign w:val="superscript"/>
                <w:lang w:eastAsia="en-GB"/>
              </w:rPr>
              <w:t>st</w:t>
            </w:r>
            <w:r w:rsidRPr="00D4345D">
              <w:rPr>
                <w:rFonts w:ascii="Times New Roman" w:eastAsia="Times New Roman" w:hAnsi="Times New Roman"/>
                <w:b/>
                <w:bCs/>
                <w:sz w:val="20"/>
                <w:szCs w:val="20"/>
                <w:lang w:eastAsia="en-GB"/>
              </w:rPr>
              <w:t xml:space="preserve"> 2010-January 31</w:t>
            </w:r>
            <w:r w:rsidRPr="00D4345D">
              <w:rPr>
                <w:rFonts w:ascii="Times New Roman" w:eastAsia="Times New Roman" w:hAnsi="Times New Roman"/>
                <w:b/>
                <w:bCs/>
                <w:sz w:val="20"/>
                <w:szCs w:val="20"/>
                <w:vertAlign w:val="superscript"/>
                <w:lang w:eastAsia="en-GB"/>
              </w:rPr>
              <w:t>st</w:t>
            </w:r>
            <w:r w:rsidRPr="00D4345D">
              <w:rPr>
                <w:rFonts w:ascii="Times New Roman" w:eastAsia="Times New Roman" w:hAnsi="Times New Roman"/>
                <w:b/>
                <w:bCs/>
                <w:sz w:val="20"/>
                <w:szCs w:val="20"/>
                <w:lang w:eastAsia="en-GB"/>
              </w:rPr>
              <w:t xml:space="preserve"> 2011</w:t>
            </w:r>
          </w:p>
        </w:tc>
      </w:tr>
      <w:tr w:rsidR="00EF3372" w:rsidRPr="00D4345D" w:rsidTr="00EF3372">
        <w:trPr>
          <w:trHeight w:val="255"/>
        </w:trPr>
        <w:tc>
          <w:tcPr>
            <w:tcW w:w="3129" w:type="dxa"/>
            <w:tcBorders>
              <w:top w:val="nil"/>
              <w:left w:val="nil"/>
              <w:bottom w:val="nil"/>
              <w:right w:val="nil"/>
            </w:tcBorders>
            <w:shd w:val="clear" w:color="auto" w:fill="auto"/>
            <w:vAlign w:val="bottom"/>
          </w:tcPr>
          <w:p w:rsidR="00EF3372" w:rsidRPr="00D4345D" w:rsidRDefault="00EF3372" w:rsidP="00D4345D">
            <w:pPr>
              <w:spacing w:after="0" w:line="240" w:lineRule="auto"/>
              <w:rPr>
                <w:rFonts w:ascii="Times New Roman" w:eastAsia="Times New Roman" w:hAnsi="Times New Roman"/>
                <w:b/>
                <w:bCs/>
                <w:sz w:val="20"/>
                <w:szCs w:val="20"/>
                <w:lang w:eastAsia="en-GB"/>
              </w:rPr>
            </w:pPr>
          </w:p>
        </w:tc>
        <w:tc>
          <w:tcPr>
            <w:tcW w:w="93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b/>
                <w:sz w:val="20"/>
                <w:szCs w:val="20"/>
                <w:lang w:eastAsia="en-GB"/>
              </w:rPr>
            </w:pPr>
            <w:r w:rsidRPr="00D4345D">
              <w:rPr>
                <w:rFonts w:ascii="Times New Roman" w:eastAsia="Times New Roman" w:hAnsi="Times New Roman"/>
                <w:b/>
                <w:sz w:val="20"/>
                <w:szCs w:val="20"/>
                <w:lang w:eastAsia="en-GB"/>
              </w:rPr>
              <w:t>Income</w:t>
            </w:r>
          </w:p>
        </w:tc>
        <w:tc>
          <w:tcPr>
            <w:tcW w:w="93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b/>
                <w:sz w:val="20"/>
                <w:szCs w:val="20"/>
                <w:lang w:eastAsia="en-GB"/>
              </w:rPr>
            </w:pP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b/>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OFDA</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344,613</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UNHCR</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138,436</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UNICEF</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134,310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Irish Aid</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30,153</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World Vision Canada</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24,340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DFID</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9,342</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Dan Church Aid</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8,183</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Concern Worldwide</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4,332</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WHO</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4,050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Save the Children UK</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3,480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BRC - British Red Cross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2,100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MSF Holland</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1,950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MSF Spain</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1,390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FAO</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1,298</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CIKD</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1,100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CIDA</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1,044</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Merlin</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300</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134928">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Sundry</w:t>
            </w:r>
          </w:p>
        </w:tc>
        <w:tc>
          <w:tcPr>
            <w:tcW w:w="939" w:type="dxa"/>
            <w:tcBorders>
              <w:top w:val="nil"/>
              <w:left w:val="nil"/>
              <w:bottom w:val="single" w:sz="4" w:space="0" w:color="auto"/>
              <w:right w:val="nil"/>
            </w:tcBorders>
            <w:shd w:val="clear" w:color="auto" w:fill="auto"/>
            <w:noWrap/>
            <w:vAlign w:val="bottom"/>
            <w:hideMark/>
          </w:tcPr>
          <w:p w:rsidR="00EF3372" w:rsidRPr="00D4345D" w:rsidRDefault="001D53B3"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5,132</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134928">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39" w:type="dxa"/>
            <w:tcBorders>
              <w:top w:val="single" w:sz="4" w:space="0" w:color="auto"/>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710,421</w:t>
            </w: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3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b/>
                <w:sz w:val="20"/>
                <w:szCs w:val="20"/>
                <w:lang w:eastAsia="en-GB"/>
              </w:rPr>
            </w:pPr>
            <w:r w:rsidRPr="00D4345D">
              <w:rPr>
                <w:rFonts w:ascii="Times New Roman" w:eastAsia="Times New Roman" w:hAnsi="Times New Roman"/>
                <w:b/>
                <w:sz w:val="20"/>
                <w:szCs w:val="20"/>
                <w:lang w:eastAsia="en-GB"/>
              </w:rPr>
              <w:t>Expenditure</w:t>
            </w:r>
          </w:p>
        </w:tc>
        <w:tc>
          <w:tcPr>
            <w:tcW w:w="93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b/>
                <w:sz w:val="20"/>
                <w:szCs w:val="20"/>
                <w:lang w:eastAsia="en-GB"/>
              </w:rPr>
            </w:pP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b/>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39" w:type="dxa"/>
            <w:tcBorders>
              <w:top w:val="nil"/>
              <w:left w:val="nil"/>
              <w:bottom w:val="nil"/>
              <w:right w:val="nil"/>
            </w:tcBorders>
            <w:shd w:val="clear" w:color="auto" w:fill="auto"/>
            <w:noWrap/>
            <w:vAlign w:val="bottom"/>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61" w:type="dxa"/>
            <w:tcBorders>
              <w:top w:val="nil"/>
              <w:left w:val="nil"/>
              <w:bottom w:val="nil"/>
              <w:right w:val="nil"/>
            </w:tcBorders>
            <w:shd w:val="clear" w:color="auto" w:fill="auto"/>
            <w:noWrap/>
            <w:vAlign w:val="bottom"/>
          </w:tcPr>
          <w:p w:rsidR="00EF3372" w:rsidRPr="00D4345D" w:rsidRDefault="00EF3372" w:rsidP="00D4345D">
            <w:pPr>
              <w:spacing w:after="0" w:line="240" w:lineRule="auto"/>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lastRenderedPageBreak/>
              <w:t>Wages and salaries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188,942</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Rent and rates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9,419</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Insurance</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1,028</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Repairs and maintenance</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Postage and stationery</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17,240</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Production and printing</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24,028</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Telephone</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5,036</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Computer costs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4,134</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Internet &amp; website charges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7,238</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Travelling and accommodation</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54,819</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Entertaining</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253</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Legal and professional</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Consultancy fees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410,060</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Accountancy</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4,658</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Bank charges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619</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Profit/loss on exchange</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18,821</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Sundry expenses</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5,133</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510"/>
        </w:trPr>
        <w:tc>
          <w:tcPr>
            <w:tcW w:w="312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Depreciation on FF &amp; Equipment</w:t>
            </w:r>
          </w:p>
        </w:tc>
        <w:tc>
          <w:tcPr>
            <w:tcW w:w="939"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454</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134928">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39" w:type="dxa"/>
            <w:tcBorders>
              <w:top w:val="nil"/>
              <w:left w:val="nil"/>
              <w:bottom w:val="single" w:sz="4" w:space="0" w:color="auto"/>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134928">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39" w:type="dxa"/>
            <w:tcBorders>
              <w:top w:val="single" w:sz="4" w:space="0" w:color="auto"/>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751,882</w:t>
            </w:r>
          </w:p>
        </w:tc>
        <w:tc>
          <w:tcPr>
            <w:tcW w:w="961" w:type="dxa"/>
            <w:tcBorders>
              <w:top w:val="nil"/>
              <w:left w:val="nil"/>
              <w:bottom w:val="nil"/>
              <w:right w:val="nil"/>
            </w:tcBorders>
            <w:shd w:val="clear" w:color="auto" w:fill="auto"/>
            <w:noWrap/>
            <w:vAlign w:val="bottom"/>
            <w:hideMark/>
          </w:tcPr>
          <w:p w:rsidR="00EF3372" w:rsidRPr="00D4345D" w:rsidRDefault="00EF3372" w:rsidP="001D53B3">
            <w:pPr>
              <w:spacing w:after="0" w:line="240" w:lineRule="auto"/>
              <w:jc w:val="right"/>
              <w:rPr>
                <w:rFonts w:ascii="Times New Roman" w:eastAsia="Times New Roman" w:hAnsi="Times New Roman"/>
                <w:sz w:val="20"/>
                <w:szCs w:val="20"/>
                <w:lang w:eastAsia="en-GB"/>
              </w:rPr>
            </w:pPr>
          </w:p>
        </w:tc>
      </w:tr>
      <w:tr w:rsidR="00EF3372" w:rsidRPr="00D4345D" w:rsidTr="00EF3372">
        <w:trPr>
          <w:trHeight w:val="255"/>
        </w:trPr>
        <w:tc>
          <w:tcPr>
            <w:tcW w:w="3129" w:type="dxa"/>
            <w:tcBorders>
              <w:top w:val="nil"/>
              <w:left w:val="nil"/>
              <w:bottom w:val="nil"/>
              <w:right w:val="nil"/>
            </w:tcBorders>
            <w:shd w:val="clear" w:color="auto" w:fill="auto"/>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39"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p>
        </w:tc>
        <w:tc>
          <w:tcPr>
            <w:tcW w:w="961" w:type="dxa"/>
            <w:tcBorders>
              <w:top w:val="nil"/>
              <w:left w:val="nil"/>
              <w:bottom w:val="nil"/>
              <w:right w:val="nil"/>
            </w:tcBorders>
            <w:shd w:val="clear" w:color="auto" w:fill="auto"/>
            <w:noWrap/>
            <w:vAlign w:val="bottom"/>
            <w:hideMark/>
          </w:tcPr>
          <w:p w:rsidR="00EF3372" w:rsidRPr="00D4345D" w:rsidRDefault="00EF3372" w:rsidP="00D4345D">
            <w:pPr>
              <w:spacing w:after="0" w:line="240" w:lineRule="auto"/>
              <w:rPr>
                <w:rFonts w:ascii="Times New Roman" w:eastAsia="Times New Roman" w:hAnsi="Times New Roman"/>
                <w:sz w:val="20"/>
                <w:szCs w:val="20"/>
                <w:lang w:eastAsia="en-GB"/>
              </w:rPr>
            </w:pPr>
            <w:r w:rsidRPr="00D4345D">
              <w:rPr>
                <w:rFonts w:ascii="Times New Roman" w:eastAsia="Times New Roman" w:hAnsi="Times New Roman"/>
                <w:sz w:val="20"/>
                <w:szCs w:val="20"/>
                <w:lang w:eastAsia="en-GB"/>
              </w:rPr>
              <w:t>(41,461)</w:t>
            </w:r>
          </w:p>
        </w:tc>
      </w:tr>
    </w:tbl>
    <w:p w:rsidR="00EF3372" w:rsidRPr="00D4345D" w:rsidRDefault="00EF3372" w:rsidP="00D4345D">
      <w:pPr>
        <w:spacing w:after="0" w:line="240" w:lineRule="auto"/>
        <w:rPr>
          <w:rFonts w:ascii="Times New Roman" w:hAnsi="Times New Roman"/>
        </w:rPr>
      </w:pPr>
    </w:p>
    <w:p w:rsidR="00434347" w:rsidRPr="00D4345D" w:rsidRDefault="00434347" w:rsidP="00D4345D">
      <w:pPr>
        <w:pStyle w:val="Heading2"/>
        <w:rPr>
          <w:rFonts w:ascii="Times New Roman" w:hAnsi="Times New Roman"/>
          <w:sz w:val="22"/>
          <w:szCs w:val="22"/>
        </w:rPr>
      </w:pPr>
      <w:r w:rsidRPr="00D4345D">
        <w:rPr>
          <w:rFonts w:ascii="Times New Roman" w:hAnsi="Times New Roman"/>
          <w:sz w:val="22"/>
          <w:szCs w:val="22"/>
        </w:rPr>
        <w:t>HR</w:t>
      </w:r>
    </w:p>
    <w:p w:rsidR="00434347" w:rsidRPr="00D4345D" w:rsidRDefault="00434347" w:rsidP="00D4345D">
      <w:pPr>
        <w:spacing w:after="0" w:line="240" w:lineRule="auto"/>
        <w:rPr>
          <w:rFonts w:ascii="Times New Roman" w:hAnsi="Times New Roman"/>
        </w:rPr>
      </w:pPr>
      <w:r w:rsidRPr="00D4345D">
        <w:rPr>
          <w:rFonts w:ascii="Times New Roman" w:hAnsi="Times New Roman"/>
        </w:rPr>
        <w:t xml:space="preserve">There were a number of staff changes during 2010-11. </w:t>
      </w:r>
      <w:r w:rsidR="00134928">
        <w:rPr>
          <w:rFonts w:ascii="Times New Roman" w:hAnsi="Times New Roman"/>
        </w:rPr>
        <w:t xml:space="preserve">Both </w:t>
      </w:r>
      <w:r w:rsidRPr="00D4345D">
        <w:rPr>
          <w:rFonts w:ascii="Times New Roman" w:hAnsi="Times New Roman"/>
        </w:rPr>
        <w:t xml:space="preserve">Diane </w:t>
      </w:r>
      <w:proofErr w:type="spellStart"/>
      <w:r w:rsidRPr="00D4345D">
        <w:rPr>
          <w:rFonts w:ascii="Times New Roman" w:hAnsi="Times New Roman"/>
        </w:rPr>
        <w:t>Crocombe</w:t>
      </w:r>
      <w:proofErr w:type="spellEnd"/>
      <w:r w:rsidR="00A46C0C">
        <w:rPr>
          <w:rFonts w:ascii="Times New Roman" w:hAnsi="Times New Roman"/>
        </w:rPr>
        <w:t xml:space="preserve"> and Rupert Gill left the ENN and</w:t>
      </w:r>
      <w:r w:rsidRPr="00D4345D">
        <w:rPr>
          <w:rFonts w:ascii="Times New Roman" w:hAnsi="Times New Roman"/>
        </w:rPr>
        <w:t xml:space="preserve"> Thom Banks </w:t>
      </w:r>
      <w:r w:rsidR="00A46C0C">
        <w:rPr>
          <w:rFonts w:ascii="Times New Roman" w:hAnsi="Times New Roman"/>
        </w:rPr>
        <w:t>and</w:t>
      </w:r>
      <w:r w:rsidRPr="00D4345D">
        <w:rPr>
          <w:rFonts w:ascii="Times New Roman" w:hAnsi="Times New Roman"/>
        </w:rPr>
        <w:t xml:space="preserve"> Chloe </w:t>
      </w:r>
      <w:proofErr w:type="spellStart"/>
      <w:r w:rsidRPr="00D4345D">
        <w:rPr>
          <w:rFonts w:ascii="Times New Roman" w:hAnsi="Times New Roman"/>
        </w:rPr>
        <w:t>Angood</w:t>
      </w:r>
      <w:proofErr w:type="spellEnd"/>
      <w:r w:rsidRPr="00D4345D">
        <w:rPr>
          <w:rFonts w:ascii="Times New Roman" w:hAnsi="Times New Roman"/>
        </w:rPr>
        <w:t xml:space="preserve"> joined</w:t>
      </w:r>
      <w:r w:rsidR="00A46C0C">
        <w:rPr>
          <w:rFonts w:ascii="Times New Roman" w:hAnsi="Times New Roman"/>
        </w:rPr>
        <w:t xml:space="preserve"> the Oxford-based team. </w:t>
      </w:r>
      <w:r w:rsidRPr="00D4345D">
        <w:rPr>
          <w:rFonts w:ascii="Times New Roman" w:hAnsi="Times New Roman"/>
        </w:rPr>
        <w:t xml:space="preserve">Carmel Dolan </w:t>
      </w:r>
      <w:r w:rsidR="00A46C0C">
        <w:rPr>
          <w:rFonts w:ascii="Times New Roman" w:hAnsi="Times New Roman"/>
        </w:rPr>
        <w:t>was recruited as</w:t>
      </w:r>
      <w:r w:rsidRPr="00D4345D">
        <w:rPr>
          <w:rFonts w:ascii="Times New Roman" w:hAnsi="Times New Roman"/>
        </w:rPr>
        <w:t xml:space="preserve"> </w:t>
      </w:r>
      <w:r w:rsidR="00A46C0C">
        <w:rPr>
          <w:rFonts w:ascii="Times New Roman" w:hAnsi="Times New Roman"/>
        </w:rPr>
        <w:t xml:space="preserve">a third </w:t>
      </w:r>
      <w:r w:rsidRPr="00D4345D">
        <w:rPr>
          <w:rFonts w:ascii="Times New Roman" w:hAnsi="Times New Roman"/>
        </w:rPr>
        <w:t xml:space="preserve">ENN Technical </w:t>
      </w:r>
      <w:r w:rsidR="00A46C0C">
        <w:rPr>
          <w:rFonts w:ascii="Times New Roman" w:hAnsi="Times New Roman"/>
        </w:rPr>
        <w:t>Director.</w:t>
      </w:r>
    </w:p>
    <w:p w:rsidR="00134928" w:rsidRDefault="00134928" w:rsidP="00D4345D">
      <w:pPr>
        <w:spacing w:after="0" w:line="240" w:lineRule="auto"/>
        <w:rPr>
          <w:rFonts w:ascii="Times New Roman" w:hAnsi="Times New Roman"/>
        </w:rPr>
      </w:pPr>
    </w:p>
    <w:p w:rsidR="00434347" w:rsidRPr="00134928" w:rsidRDefault="00375CA7" w:rsidP="00D4345D">
      <w:pPr>
        <w:spacing w:after="0" w:line="240" w:lineRule="auto"/>
        <w:rPr>
          <w:rFonts w:ascii="Times New Roman" w:hAnsi="Times New Roman"/>
          <w:b/>
        </w:rPr>
      </w:pPr>
      <w:r w:rsidRPr="00134928">
        <w:rPr>
          <w:rFonts w:ascii="Times New Roman" w:hAnsi="Times New Roman"/>
          <w:b/>
        </w:rPr>
        <w:t>Current Staff:</w:t>
      </w:r>
    </w:p>
    <w:p w:rsidR="00434347" w:rsidRPr="00D4345D" w:rsidRDefault="00434347" w:rsidP="00D4345D">
      <w:pPr>
        <w:pStyle w:val="Heading2"/>
        <w:rPr>
          <w:rFonts w:ascii="Times New Roman" w:hAnsi="Times New Roman"/>
          <w:b w:val="0"/>
          <w:bCs/>
          <w:sz w:val="22"/>
          <w:szCs w:val="22"/>
        </w:rPr>
      </w:pPr>
      <w:r w:rsidRPr="00D4345D">
        <w:rPr>
          <w:rFonts w:ascii="Times New Roman" w:hAnsi="Times New Roman"/>
          <w:b w:val="0"/>
          <w:bCs/>
          <w:sz w:val="22"/>
          <w:szCs w:val="22"/>
        </w:rPr>
        <w:t xml:space="preserve">Jeremy </w:t>
      </w:r>
      <w:proofErr w:type="spellStart"/>
      <w:r w:rsidRPr="00D4345D">
        <w:rPr>
          <w:rFonts w:ascii="Times New Roman" w:hAnsi="Times New Roman"/>
          <w:b w:val="0"/>
          <w:bCs/>
          <w:sz w:val="22"/>
          <w:szCs w:val="22"/>
        </w:rPr>
        <w:t>Shoham</w:t>
      </w:r>
      <w:proofErr w:type="spellEnd"/>
      <w:r w:rsidRPr="00D4345D">
        <w:rPr>
          <w:rFonts w:ascii="Times New Roman" w:hAnsi="Times New Roman"/>
          <w:b w:val="0"/>
          <w:bCs/>
          <w:sz w:val="22"/>
          <w:szCs w:val="22"/>
        </w:rPr>
        <w:t xml:space="preserve"> is </w:t>
      </w:r>
      <w:r w:rsidRPr="00D4345D">
        <w:rPr>
          <w:rFonts w:ascii="Times New Roman" w:hAnsi="Times New Roman"/>
          <w:b w:val="0"/>
          <w:i/>
          <w:sz w:val="22"/>
          <w:szCs w:val="22"/>
        </w:rPr>
        <w:t>Field Exchange</w:t>
      </w:r>
      <w:r w:rsidRPr="00D4345D">
        <w:rPr>
          <w:rFonts w:ascii="Times New Roman" w:hAnsi="Times New Roman"/>
          <w:b w:val="0"/>
          <w:sz w:val="22"/>
          <w:szCs w:val="22"/>
        </w:rPr>
        <w:t xml:space="preserve"> Editor, Moderate Malnutrition Research Coordinator and Director/Trustee</w:t>
      </w:r>
    </w:p>
    <w:p w:rsidR="00434347" w:rsidRPr="00D4345D" w:rsidRDefault="00434347" w:rsidP="00D4345D">
      <w:pPr>
        <w:spacing w:after="0" w:line="240" w:lineRule="auto"/>
        <w:rPr>
          <w:rFonts w:ascii="Times New Roman" w:hAnsi="Times New Roman"/>
        </w:rPr>
      </w:pPr>
    </w:p>
    <w:p w:rsidR="00434347" w:rsidRPr="00A46C0C" w:rsidRDefault="00434347" w:rsidP="00D4345D">
      <w:pPr>
        <w:pStyle w:val="Heading2"/>
        <w:rPr>
          <w:rFonts w:ascii="Times New Roman" w:hAnsi="Times New Roman"/>
          <w:b w:val="0"/>
          <w:bCs/>
          <w:sz w:val="22"/>
          <w:szCs w:val="22"/>
        </w:rPr>
      </w:pPr>
      <w:r w:rsidRPr="00D4345D">
        <w:rPr>
          <w:rFonts w:ascii="Times New Roman" w:hAnsi="Times New Roman"/>
          <w:b w:val="0"/>
          <w:bCs/>
          <w:sz w:val="22"/>
          <w:szCs w:val="22"/>
        </w:rPr>
        <w:t xml:space="preserve">Marie McGrath is </w:t>
      </w:r>
      <w:r w:rsidRPr="00D4345D">
        <w:rPr>
          <w:rFonts w:ascii="Times New Roman" w:hAnsi="Times New Roman"/>
          <w:b w:val="0"/>
          <w:i/>
          <w:sz w:val="22"/>
          <w:szCs w:val="22"/>
        </w:rPr>
        <w:t>Field Exchange</w:t>
      </w:r>
      <w:r w:rsidRPr="00D4345D">
        <w:rPr>
          <w:rFonts w:ascii="Times New Roman" w:hAnsi="Times New Roman"/>
          <w:b w:val="0"/>
          <w:sz w:val="22"/>
          <w:szCs w:val="22"/>
        </w:rPr>
        <w:t xml:space="preserve"> Sub-editor, IFE Core Group Coordinator, MAMI Project </w:t>
      </w:r>
      <w:r w:rsidRPr="00A46C0C">
        <w:rPr>
          <w:rFonts w:ascii="Times New Roman" w:hAnsi="Times New Roman"/>
          <w:b w:val="0"/>
          <w:sz w:val="22"/>
          <w:szCs w:val="22"/>
        </w:rPr>
        <w:t>Coordinator and Director/Trustee</w:t>
      </w:r>
    </w:p>
    <w:p w:rsidR="00434347" w:rsidRPr="00A46C0C" w:rsidRDefault="00434347" w:rsidP="00D4345D">
      <w:pPr>
        <w:spacing w:after="0" w:line="240" w:lineRule="auto"/>
        <w:rPr>
          <w:rFonts w:ascii="Times New Roman" w:hAnsi="Times New Roman"/>
        </w:rPr>
      </w:pPr>
    </w:p>
    <w:p w:rsidR="00F22E5A" w:rsidRPr="00A46C0C" w:rsidRDefault="00A46C0C" w:rsidP="00D4345D">
      <w:pPr>
        <w:spacing w:after="0" w:line="240" w:lineRule="auto"/>
        <w:rPr>
          <w:rFonts w:ascii="Times New Roman" w:hAnsi="Times New Roman"/>
        </w:rPr>
      </w:pPr>
      <w:r w:rsidRPr="00A46C0C">
        <w:rPr>
          <w:rFonts w:ascii="Times New Roman" w:hAnsi="Times New Roman"/>
        </w:rPr>
        <w:t>Carmel Dolan is Technic</w:t>
      </w:r>
      <w:r w:rsidR="00F22E5A" w:rsidRPr="00A46C0C">
        <w:rPr>
          <w:rFonts w:ascii="Times New Roman" w:hAnsi="Times New Roman"/>
        </w:rPr>
        <w:t xml:space="preserve">al Director and Field Exchange Digest Co-editor. </w:t>
      </w:r>
    </w:p>
    <w:p w:rsidR="00A46C0C" w:rsidRPr="00A46C0C" w:rsidRDefault="00A46C0C" w:rsidP="00D4345D">
      <w:pPr>
        <w:spacing w:after="0" w:line="240" w:lineRule="auto"/>
        <w:rPr>
          <w:rFonts w:ascii="Times New Roman" w:hAnsi="Times New Roman"/>
        </w:rPr>
      </w:pPr>
    </w:p>
    <w:p w:rsidR="00434347" w:rsidRPr="00A46C0C" w:rsidRDefault="00434347" w:rsidP="00D4345D">
      <w:pPr>
        <w:spacing w:after="0" w:line="240" w:lineRule="auto"/>
        <w:rPr>
          <w:rFonts w:ascii="Times New Roman" w:hAnsi="Times New Roman"/>
        </w:rPr>
      </w:pPr>
      <w:r w:rsidRPr="00A46C0C">
        <w:rPr>
          <w:rFonts w:ascii="Times New Roman" w:hAnsi="Times New Roman"/>
        </w:rPr>
        <w:t>Thom Banks is ENN Desk Operations Officer</w:t>
      </w:r>
    </w:p>
    <w:p w:rsidR="00A46C0C" w:rsidRPr="00A46C0C" w:rsidRDefault="00A46C0C" w:rsidP="00D4345D">
      <w:pPr>
        <w:pStyle w:val="Heading2"/>
        <w:rPr>
          <w:rFonts w:ascii="Times New Roman" w:hAnsi="Times New Roman"/>
          <w:b w:val="0"/>
          <w:bCs/>
          <w:sz w:val="22"/>
          <w:szCs w:val="22"/>
        </w:rPr>
      </w:pPr>
    </w:p>
    <w:p w:rsidR="00434347" w:rsidRPr="00A46C0C" w:rsidRDefault="00434347" w:rsidP="00D4345D">
      <w:pPr>
        <w:pStyle w:val="Heading2"/>
        <w:rPr>
          <w:rFonts w:ascii="Times New Roman" w:hAnsi="Times New Roman"/>
          <w:b w:val="0"/>
          <w:bCs/>
          <w:sz w:val="22"/>
          <w:szCs w:val="22"/>
        </w:rPr>
      </w:pPr>
      <w:r w:rsidRPr="00A46C0C">
        <w:rPr>
          <w:rFonts w:ascii="Times New Roman" w:hAnsi="Times New Roman"/>
          <w:b w:val="0"/>
          <w:bCs/>
          <w:sz w:val="22"/>
          <w:szCs w:val="22"/>
        </w:rPr>
        <w:t>Matt Todd</w:t>
      </w:r>
      <w:r w:rsidRPr="00A46C0C">
        <w:rPr>
          <w:rFonts w:ascii="Times New Roman" w:hAnsi="Times New Roman"/>
          <w:b w:val="0"/>
          <w:sz w:val="22"/>
          <w:szCs w:val="22"/>
        </w:rPr>
        <w:t xml:space="preserve"> is ENN’s Finance Manager</w:t>
      </w:r>
    </w:p>
    <w:p w:rsidR="00434347" w:rsidRPr="00A46C0C" w:rsidRDefault="00434347" w:rsidP="00D4345D">
      <w:pPr>
        <w:spacing w:after="0" w:line="240" w:lineRule="auto"/>
        <w:rPr>
          <w:rFonts w:ascii="Times New Roman" w:hAnsi="Times New Roman"/>
        </w:rPr>
      </w:pPr>
    </w:p>
    <w:p w:rsidR="00434347" w:rsidRPr="00A46C0C" w:rsidRDefault="00434347" w:rsidP="00D4345D">
      <w:pPr>
        <w:spacing w:after="0" w:line="240" w:lineRule="auto"/>
        <w:rPr>
          <w:rFonts w:ascii="Times New Roman" w:hAnsi="Times New Roman"/>
        </w:rPr>
      </w:pPr>
      <w:r w:rsidRPr="00A46C0C">
        <w:rPr>
          <w:rFonts w:ascii="Times New Roman" w:hAnsi="Times New Roman"/>
        </w:rPr>
        <w:t>Katherine Kaye is Mailing A</w:t>
      </w:r>
      <w:r w:rsidR="00A46C0C" w:rsidRPr="00A46C0C">
        <w:rPr>
          <w:rFonts w:ascii="Times New Roman" w:hAnsi="Times New Roman"/>
        </w:rPr>
        <w:t>ssistant</w:t>
      </w:r>
    </w:p>
    <w:p w:rsidR="00A46C0C" w:rsidRPr="00A46C0C" w:rsidRDefault="00A46C0C" w:rsidP="00D4345D">
      <w:pPr>
        <w:spacing w:after="0" w:line="240" w:lineRule="auto"/>
        <w:rPr>
          <w:rFonts w:ascii="Times New Roman" w:hAnsi="Times New Roman"/>
        </w:rPr>
      </w:pPr>
    </w:p>
    <w:p w:rsidR="00434347" w:rsidRPr="00A46C0C" w:rsidRDefault="00434347" w:rsidP="00D4345D">
      <w:pPr>
        <w:spacing w:after="0" w:line="240" w:lineRule="auto"/>
        <w:rPr>
          <w:rFonts w:ascii="Times New Roman" w:hAnsi="Times New Roman"/>
        </w:rPr>
      </w:pPr>
      <w:r w:rsidRPr="00A46C0C">
        <w:rPr>
          <w:rFonts w:ascii="Times New Roman" w:hAnsi="Times New Roman"/>
        </w:rPr>
        <w:t xml:space="preserve">Chloe </w:t>
      </w:r>
      <w:proofErr w:type="spellStart"/>
      <w:r w:rsidRPr="00A46C0C">
        <w:rPr>
          <w:rFonts w:ascii="Times New Roman" w:hAnsi="Times New Roman"/>
        </w:rPr>
        <w:t>Angood</w:t>
      </w:r>
      <w:proofErr w:type="spellEnd"/>
      <w:r w:rsidRPr="00A46C0C">
        <w:rPr>
          <w:rFonts w:ascii="Times New Roman" w:hAnsi="Times New Roman"/>
        </w:rPr>
        <w:t xml:space="preserve"> </w:t>
      </w:r>
      <w:r w:rsidR="00F22E5A" w:rsidRPr="00A46C0C">
        <w:rPr>
          <w:rFonts w:ascii="Times New Roman" w:hAnsi="Times New Roman"/>
        </w:rPr>
        <w:t xml:space="preserve">is </w:t>
      </w:r>
      <w:r w:rsidR="00A46C0C" w:rsidRPr="00A46C0C">
        <w:rPr>
          <w:rFonts w:ascii="Times New Roman" w:hAnsi="Times New Roman"/>
        </w:rPr>
        <w:t>Nutritionist/HR support.</w:t>
      </w:r>
    </w:p>
    <w:p w:rsidR="00A46C0C" w:rsidRPr="00A46C0C" w:rsidRDefault="00A46C0C" w:rsidP="00D4345D">
      <w:pPr>
        <w:spacing w:after="0" w:line="240" w:lineRule="auto"/>
        <w:rPr>
          <w:rFonts w:ascii="Times New Roman" w:hAnsi="Times New Roman"/>
          <w:i/>
        </w:rPr>
      </w:pPr>
    </w:p>
    <w:p w:rsidR="00434347" w:rsidRPr="00A46C0C" w:rsidRDefault="00434347" w:rsidP="00D4345D">
      <w:pPr>
        <w:spacing w:after="0" w:line="240" w:lineRule="auto"/>
        <w:rPr>
          <w:rFonts w:ascii="Times New Roman" w:hAnsi="Times New Roman"/>
          <w:i/>
        </w:rPr>
      </w:pPr>
      <w:r w:rsidRPr="00A46C0C">
        <w:rPr>
          <w:rFonts w:ascii="Times New Roman" w:hAnsi="Times New Roman"/>
          <w:i/>
        </w:rPr>
        <w:t>Additional ENN expertise is provided by:</w:t>
      </w:r>
    </w:p>
    <w:p w:rsidR="00434347" w:rsidRPr="00A46C0C" w:rsidRDefault="00434347" w:rsidP="00D4345D">
      <w:pPr>
        <w:spacing w:after="0" w:line="240" w:lineRule="auto"/>
        <w:rPr>
          <w:rFonts w:ascii="Times New Roman" w:hAnsi="Times New Roman"/>
        </w:rPr>
      </w:pPr>
      <w:proofErr w:type="spellStart"/>
      <w:proofErr w:type="gramStart"/>
      <w:r w:rsidRPr="00A46C0C">
        <w:rPr>
          <w:rFonts w:ascii="Times New Roman" w:hAnsi="Times New Roman"/>
        </w:rPr>
        <w:t>Orna</w:t>
      </w:r>
      <w:proofErr w:type="spellEnd"/>
      <w:r w:rsidRPr="00A46C0C">
        <w:rPr>
          <w:rFonts w:ascii="Times New Roman" w:hAnsi="Times New Roman"/>
        </w:rPr>
        <w:t xml:space="preserve"> O’Reilly who designs and produces all of ENNs publications.</w:t>
      </w:r>
      <w:proofErr w:type="gramEnd"/>
    </w:p>
    <w:p w:rsidR="00A46C0C" w:rsidRPr="00A46C0C" w:rsidRDefault="00A46C0C" w:rsidP="00D4345D">
      <w:pPr>
        <w:spacing w:after="0" w:line="240" w:lineRule="auto"/>
        <w:rPr>
          <w:rFonts w:ascii="Times New Roman" w:hAnsi="Times New Roman"/>
        </w:rPr>
      </w:pPr>
    </w:p>
    <w:p w:rsidR="00434347" w:rsidRPr="00A46C0C" w:rsidRDefault="00434347" w:rsidP="00A46C0C">
      <w:pPr>
        <w:spacing w:after="0" w:line="240" w:lineRule="auto"/>
        <w:rPr>
          <w:rFonts w:ascii="Times New Roman" w:eastAsia="Batang" w:hAnsi="Times New Roman"/>
          <w:color w:val="151518"/>
          <w:sz w:val="24"/>
          <w:szCs w:val="24"/>
          <w:lang w:eastAsia="ko-KR"/>
        </w:rPr>
      </w:pPr>
      <w:proofErr w:type="gramStart"/>
      <w:r w:rsidRPr="00A46C0C">
        <w:rPr>
          <w:rFonts w:ascii="Times New Roman" w:hAnsi="Times New Roman"/>
          <w:sz w:val="24"/>
          <w:szCs w:val="24"/>
        </w:rPr>
        <w:t xml:space="preserve">Phil </w:t>
      </w:r>
      <w:proofErr w:type="spellStart"/>
      <w:r w:rsidRPr="00A46C0C">
        <w:rPr>
          <w:rFonts w:ascii="Times New Roman" w:hAnsi="Times New Roman"/>
          <w:sz w:val="24"/>
          <w:szCs w:val="24"/>
        </w:rPr>
        <w:t>Wilks</w:t>
      </w:r>
      <w:proofErr w:type="spellEnd"/>
      <w:r w:rsidRPr="00A46C0C">
        <w:rPr>
          <w:rFonts w:ascii="Times New Roman" w:hAnsi="Times New Roman"/>
          <w:sz w:val="24"/>
          <w:szCs w:val="24"/>
        </w:rPr>
        <w:t xml:space="preserve"> </w:t>
      </w:r>
      <w:r w:rsidRPr="00A46C0C">
        <w:rPr>
          <w:rFonts w:ascii="Times New Roman" w:eastAsia="Batang" w:hAnsi="Times New Roman"/>
          <w:color w:val="151518"/>
          <w:sz w:val="24"/>
          <w:szCs w:val="24"/>
          <w:lang w:eastAsia="ko-KR"/>
        </w:rPr>
        <w:t>who provides IT expertise.</w:t>
      </w:r>
      <w:proofErr w:type="gramEnd"/>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pStyle w:val="Heading3"/>
        <w:rPr>
          <w:sz w:val="24"/>
          <w:szCs w:val="24"/>
          <w:highlight w:val="yellow"/>
        </w:rPr>
      </w:pPr>
      <w:r w:rsidRPr="00A46C0C">
        <w:rPr>
          <w:sz w:val="24"/>
          <w:szCs w:val="24"/>
        </w:rPr>
        <w:t>Trustees</w:t>
      </w:r>
    </w:p>
    <w:p w:rsidR="00A46C0C" w:rsidRPr="00A46C0C" w:rsidRDefault="00A46C0C" w:rsidP="00A46C0C">
      <w:pPr>
        <w:spacing w:after="0" w:line="240" w:lineRule="auto"/>
        <w:rPr>
          <w:rFonts w:ascii="Times New Roman" w:hAnsi="Times New Roman"/>
          <w:sz w:val="24"/>
          <w:szCs w:val="24"/>
        </w:rPr>
      </w:pPr>
      <w:r w:rsidRPr="00A46C0C">
        <w:rPr>
          <w:rFonts w:ascii="Times New Roman" w:hAnsi="Times New Roman"/>
          <w:sz w:val="24"/>
          <w:szCs w:val="24"/>
        </w:rPr>
        <w:t xml:space="preserve">Jeremy </w:t>
      </w:r>
      <w:proofErr w:type="spellStart"/>
      <w:r w:rsidRPr="00A46C0C">
        <w:rPr>
          <w:rFonts w:ascii="Times New Roman" w:hAnsi="Times New Roman"/>
          <w:sz w:val="24"/>
          <w:szCs w:val="24"/>
        </w:rPr>
        <w:t>Shoham</w:t>
      </w:r>
      <w:proofErr w:type="spellEnd"/>
      <w:r w:rsidRPr="00A46C0C">
        <w:rPr>
          <w:rFonts w:ascii="Times New Roman" w:hAnsi="Times New Roman"/>
          <w:sz w:val="24"/>
          <w:szCs w:val="24"/>
        </w:rPr>
        <w:t xml:space="preserve"> </w:t>
      </w: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spacing w:after="0" w:line="240" w:lineRule="auto"/>
        <w:rPr>
          <w:rFonts w:ascii="Times New Roman" w:hAnsi="Times New Roman"/>
          <w:sz w:val="24"/>
          <w:szCs w:val="24"/>
        </w:rPr>
      </w:pPr>
      <w:r w:rsidRPr="00A46C0C">
        <w:rPr>
          <w:rFonts w:ascii="Times New Roman" w:hAnsi="Times New Roman"/>
          <w:sz w:val="24"/>
          <w:szCs w:val="24"/>
        </w:rPr>
        <w:t>Marie McGrath</w:t>
      </w: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spacing w:after="0" w:line="240" w:lineRule="auto"/>
        <w:rPr>
          <w:rFonts w:ascii="Times New Roman" w:hAnsi="Times New Roman"/>
          <w:sz w:val="24"/>
          <w:szCs w:val="24"/>
        </w:rPr>
      </w:pPr>
      <w:r w:rsidRPr="00A46C0C">
        <w:rPr>
          <w:rStyle w:val="Strong"/>
          <w:rFonts w:ascii="Times New Roman" w:hAnsi="Times New Roman"/>
          <w:b w:val="0"/>
          <w:bCs w:val="0"/>
          <w:sz w:val="24"/>
          <w:szCs w:val="24"/>
        </w:rPr>
        <w:t>Bruce Laurence</w:t>
      </w:r>
      <w:r w:rsidRPr="00A46C0C">
        <w:rPr>
          <w:rFonts w:ascii="Times New Roman" w:hAnsi="Times New Roman"/>
          <w:sz w:val="24"/>
          <w:szCs w:val="24"/>
        </w:rPr>
        <w:t xml:space="preserve"> is a Consultant in Public Health in Derbyshire, UK. Previously he was Medical Director of the UK-based NGO, Merlin, and has also worked with Oxfam and MSF.</w:t>
      </w: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spacing w:after="0" w:line="240" w:lineRule="auto"/>
        <w:rPr>
          <w:rFonts w:ascii="Times New Roman" w:hAnsi="Times New Roman"/>
          <w:sz w:val="24"/>
          <w:szCs w:val="24"/>
        </w:rPr>
      </w:pPr>
      <w:r w:rsidRPr="00A46C0C">
        <w:rPr>
          <w:rFonts w:ascii="Times New Roman" w:hAnsi="Times New Roman"/>
          <w:sz w:val="24"/>
          <w:szCs w:val="24"/>
        </w:rPr>
        <w:t xml:space="preserve">Nigel </w:t>
      </w:r>
      <w:proofErr w:type="spellStart"/>
      <w:r w:rsidRPr="00A46C0C">
        <w:rPr>
          <w:rFonts w:ascii="Times New Roman" w:hAnsi="Times New Roman"/>
          <w:sz w:val="24"/>
          <w:szCs w:val="24"/>
        </w:rPr>
        <w:t>Milway</w:t>
      </w:r>
      <w:proofErr w:type="spellEnd"/>
      <w:r w:rsidRPr="00A46C0C">
        <w:rPr>
          <w:rFonts w:ascii="Times New Roman" w:hAnsi="Times New Roman"/>
          <w:sz w:val="24"/>
          <w:szCs w:val="24"/>
        </w:rPr>
        <w:t xml:space="preserve"> was a senior executive with British Telecom for over 14 years and is now director of his own </w:t>
      </w:r>
      <w:proofErr w:type="spellStart"/>
      <w:r w:rsidRPr="00A46C0C">
        <w:rPr>
          <w:rFonts w:ascii="Times New Roman" w:hAnsi="Times New Roman"/>
          <w:sz w:val="24"/>
          <w:szCs w:val="24"/>
        </w:rPr>
        <w:t>own</w:t>
      </w:r>
      <w:proofErr w:type="spellEnd"/>
      <w:r w:rsidRPr="00A46C0C">
        <w:rPr>
          <w:rFonts w:ascii="Times New Roman" w:hAnsi="Times New Roman"/>
          <w:sz w:val="24"/>
          <w:szCs w:val="24"/>
        </w:rPr>
        <w:t xml:space="preserve"> leadership and coaching consultancy.</w:t>
      </w: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spacing w:after="0" w:line="240" w:lineRule="auto"/>
        <w:rPr>
          <w:rFonts w:ascii="Times New Roman" w:hAnsi="Times New Roman"/>
          <w:sz w:val="24"/>
          <w:szCs w:val="24"/>
        </w:rPr>
      </w:pPr>
      <w:r w:rsidRPr="00A46C0C">
        <w:rPr>
          <w:rStyle w:val="Strong"/>
          <w:rFonts w:ascii="Times New Roman" w:hAnsi="Times New Roman"/>
          <w:b w:val="0"/>
          <w:bCs w:val="0"/>
          <w:sz w:val="24"/>
          <w:szCs w:val="24"/>
        </w:rPr>
        <w:t>Victoria Lack</w:t>
      </w:r>
      <w:r w:rsidRPr="00A46C0C">
        <w:rPr>
          <w:rFonts w:ascii="Times New Roman" w:hAnsi="Times New Roman"/>
          <w:sz w:val="24"/>
          <w:szCs w:val="24"/>
        </w:rPr>
        <w:t xml:space="preserve"> is a Lecturer in Public Health and Primary Care, at City University, London and spent years working in the field with ACF.</w:t>
      </w: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pStyle w:val="BodyText"/>
        <w:tabs>
          <w:tab w:val="clear" w:pos="0"/>
        </w:tabs>
        <w:rPr>
          <w:bCs w:val="0"/>
          <w:sz w:val="24"/>
          <w:szCs w:val="24"/>
        </w:rPr>
      </w:pPr>
      <w:proofErr w:type="spellStart"/>
      <w:r w:rsidRPr="00A46C0C">
        <w:rPr>
          <w:bCs w:val="0"/>
          <w:sz w:val="24"/>
          <w:szCs w:val="24"/>
        </w:rPr>
        <w:t>Arabella</w:t>
      </w:r>
      <w:proofErr w:type="spellEnd"/>
      <w:r w:rsidRPr="00A46C0C">
        <w:rPr>
          <w:bCs w:val="0"/>
          <w:sz w:val="24"/>
          <w:szCs w:val="24"/>
        </w:rPr>
        <w:t xml:space="preserve"> Duffield is an independent nutritionist with academic and field experience in nutrition and food security, and most recently was a SC UK nutrition advisor. </w:t>
      </w: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spacing w:after="0" w:line="240" w:lineRule="auto"/>
        <w:rPr>
          <w:rFonts w:ascii="Times New Roman" w:hAnsi="Times New Roman"/>
          <w:b/>
          <w:bCs/>
          <w:sz w:val="24"/>
          <w:szCs w:val="24"/>
        </w:rPr>
      </w:pPr>
      <w:r w:rsidRPr="00A46C0C">
        <w:rPr>
          <w:rFonts w:ascii="Times New Roman" w:hAnsi="Times New Roman"/>
          <w:b/>
          <w:bCs/>
          <w:sz w:val="24"/>
          <w:szCs w:val="24"/>
        </w:rPr>
        <w:t>Auditors:</w:t>
      </w:r>
    </w:p>
    <w:p w:rsidR="00A46C0C" w:rsidRPr="00A46C0C" w:rsidRDefault="00A46C0C" w:rsidP="00A46C0C">
      <w:pPr>
        <w:spacing w:after="0" w:line="240" w:lineRule="auto"/>
        <w:rPr>
          <w:rFonts w:ascii="Times New Roman" w:hAnsi="Times New Roman"/>
          <w:sz w:val="24"/>
          <w:szCs w:val="24"/>
        </w:rPr>
      </w:pPr>
      <w:proofErr w:type="spellStart"/>
      <w:r w:rsidRPr="00A46C0C">
        <w:rPr>
          <w:rFonts w:ascii="Times New Roman" w:hAnsi="Times New Roman"/>
          <w:sz w:val="24"/>
          <w:szCs w:val="24"/>
        </w:rPr>
        <w:t>Wenn</w:t>
      </w:r>
      <w:proofErr w:type="spellEnd"/>
      <w:r w:rsidRPr="00A46C0C">
        <w:rPr>
          <w:rFonts w:ascii="Times New Roman" w:hAnsi="Times New Roman"/>
          <w:sz w:val="24"/>
          <w:szCs w:val="24"/>
        </w:rPr>
        <w:t xml:space="preserve"> </w:t>
      </w:r>
      <w:commentRangeStart w:id="1"/>
      <w:r w:rsidRPr="00A46C0C">
        <w:rPr>
          <w:rFonts w:ascii="Times New Roman" w:hAnsi="Times New Roman"/>
          <w:sz w:val="24"/>
          <w:szCs w:val="24"/>
        </w:rPr>
        <w:t>Townsend</w:t>
      </w:r>
      <w:commentRangeEnd w:id="1"/>
      <w:r w:rsidRPr="00A46C0C">
        <w:rPr>
          <w:rStyle w:val="CommentReference"/>
          <w:rFonts w:ascii="Times New Roman" w:hAnsi="Times New Roman"/>
          <w:sz w:val="24"/>
          <w:szCs w:val="24"/>
        </w:rPr>
        <w:commentReference w:id="1"/>
      </w:r>
      <w:r w:rsidRPr="00A46C0C">
        <w:rPr>
          <w:rFonts w:ascii="Times New Roman" w:hAnsi="Times New Roman"/>
          <w:sz w:val="24"/>
          <w:szCs w:val="24"/>
        </w:rPr>
        <w:t xml:space="preserve"> </w:t>
      </w:r>
    </w:p>
    <w:p w:rsidR="00A46C0C" w:rsidRPr="00A46C0C" w:rsidRDefault="00A46C0C" w:rsidP="00A46C0C">
      <w:pPr>
        <w:spacing w:after="0" w:line="240" w:lineRule="auto"/>
        <w:rPr>
          <w:rFonts w:ascii="Times New Roman" w:hAnsi="Times New Roman"/>
          <w:sz w:val="24"/>
          <w:szCs w:val="24"/>
        </w:rPr>
      </w:pPr>
    </w:p>
    <w:p w:rsidR="00A46C0C" w:rsidRPr="00A46C0C" w:rsidRDefault="00A46C0C" w:rsidP="00A46C0C">
      <w:pPr>
        <w:spacing w:after="0" w:line="240" w:lineRule="auto"/>
        <w:rPr>
          <w:rFonts w:ascii="Times New Roman" w:hAnsi="Times New Roman"/>
          <w:sz w:val="24"/>
          <w:szCs w:val="24"/>
        </w:rPr>
      </w:pPr>
    </w:p>
    <w:sectPr w:rsidR="00A46C0C" w:rsidRPr="00A46C0C" w:rsidSect="00033F22">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e" w:date="2012-03-08T09:52:00Z" w:initials="m">
    <w:p w:rsidR="00A46C0C" w:rsidRDefault="00A46C0C" w:rsidP="00A46C0C">
      <w:pPr>
        <w:pStyle w:val="CommentText"/>
      </w:pPr>
      <w:r>
        <w:rPr>
          <w:rStyle w:val="CommentReference"/>
        </w:rPr>
        <w:annotationRef/>
      </w:r>
      <w:r>
        <w:t>Insert as in previous annual report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4D" w:rsidRDefault="000F7C4D">
      <w:pPr>
        <w:spacing w:after="0" w:line="240" w:lineRule="auto"/>
      </w:pPr>
      <w:r>
        <w:separator/>
      </w:r>
    </w:p>
  </w:endnote>
  <w:endnote w:type="continuationSeparator" w:id="0">
    <w:p w:rsidR="000F7C4D" w:rsidRDefault="000F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F0" w:rsidRPr="00411C4E" w:rsidRDefault="00AE4714" w:rsidP="005D55E1">
    <w:pPr>
      <w:pStyle w:val="Footer"/>
      <w:tabs>
        <w:tab w:val="clear" w:pos="4513"/>
        <w:tab w:val="clear" w:pos="9026"/>
        <w:tab w:val="center" w:pos="4838"/>
      </w:tabs>
      <w:spacing w:line="284" w:lineRule="exact"/>
      <w:rPr>
        <w:rFonts w:ascii="Arial" w:hAnsi="Arial" w:cs="Arial"/>
        <w:sz w:val="20"/>
        <w:szCs w:val="20"/>
      </w:rPr>
    </w:pPr>
    <w:r>
      <w:rPr>
        <w:rFonts w:ascii="Times New Roman" w:hAnsi="Times New Roman"/>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4D" w:rsidRDefault="000F7C4D">
      <w:pPr>
        <w:spacing w:after="0" w:line="240" w:lineRule="auto"/>
      </w:pPr>
      <w:r>
        <w:separator/>
      </w:r>
    </w:p>
  </w:footnote>
  <w:footnote w:type="continuationSeparator" w:id="0">
    <w:p w:rsidR="000F7C4D" w:rsidRDefault="000F7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3D7"/>
    <w:multiLevelType w:val="hybridMultilevel"/>
    <w:tmpl w:val="E22AE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9215E4A"/>
    <w:multiLevelType w:val="hybridMultilevel"/>
    <w:tmpl w:val="1DCA2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F2941B4"/>
    <w:multiLevelType w:val="hybridMultilevel"/>
    <w:tmpl w:val="51EC516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91183E"/>
    <w:multiLevelType w:val="hybridMultilevel"/>
    <w:tmpl w:val="F40C04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972311B"/>
    <w:multiLevelType w:val="hybridMultilevel"/>
    <w:tmpl w:val="4B02FFEE"/>
    <w:lvl w:ilvl="0" w:tplc="312E16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310FD3"/>
    <w:multiLevelType w:val="hybridMultilevel"/>
    <w:tmpl w:val="A934A6A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342C28"/>
    <w:multiLevelType w:val="hybridMultilevel"/>
    <w:tmpl w:val="EA46297A"/>
    <w:lvl w:ilvl="0" w:tplc="312E16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C9729F7"/>
    <w:multiLevelType w:val="hybridMultilevel"/>
    <w:tmpl w:val="FAF2AD42"/>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18A7A1A"/>
    <w:multiLevelType w:val="hybridMultilevel"/>
    <w:tmpl w:val="16B22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3F96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55F7D4E"/>
    <w:multiLevelType w:val="hybridMultilevel"/>
    <w:tmpl w:val="27B803D0"/>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79016537"/>
    <w:multiLevelType w:val="hybridMultilevel"/>
    <w:tmpl w:val="8BFE3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CCE4E2C"/>
    <w:multiLevelType w:val="hybridMultilevel"/>
    <w:tmpl w:val="D680A83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2"/>
  </w:num>
  <w:num w:numId="4">
    <w:abstractNumId w:val="7"/>
  </w:num>
  <w:num w:numId="5">
    <w:abstractNumId w:val="0"/>
  </w:num>
  <w:num w:numId="6">
    <w:abstractNumId w:val="2"/>
  </w:num>
  <w:num w:numId="7">
    <w:abstractNumId w:val="5"/>
  </w:num>
  <w:num w:numId="8">
    <w:abstractNumId w:val="10"/>
  </w:num>
  <w:num w:numId="9">
    <w:abstractNumId w:val="8"/>
  </w:num>
  <w:num w:numId="10">
    <w:abstractNumId w:val="11"/>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14"/>
    <w:rsid w:val="00033F22"/>
    <w:rsid w:val="000F7C4D"/>
    <w:rsid w:val="00134928"/>
    <w:rsid w:val="001D53B3"/>
    <w:rsid w:val="00345098"/>
    <w:rsid w:val="00367153"/>
    <w:rsid w:val="00375CA7"/>
    <w:rsid w:val="00434347"/>
    <w:rsid w:val="004B0AB8"/>
    <w:rsid w:val="00573C6E"/>
    <w:rsid w:val="00831C85"/>
    <w:rsid w:val="00910135"/>
    <w:rsid w:val="009F1187"/>
    <w:rsid w:val="00A46C0C"/>
    <w:rsid w:val="00A97ED6"/>
    <w:rsid w:val="00AB47D8"/>
    <w:rsid w:val="00AE4714"/>
    <w:rsid w:val="00C37C68"/>
    <w:rsid w:val="00D4345D"/>
    <w:rsid w:val="00D93104"/>
    <w:rsid w:val="00E96424"/>
    <w:rsid w:val="00EF3372"/>
    <w:rsid w:val="00F22E5A"/>
    <w:rsid w:val="00F7654E"/>
    <w:rsid w:val="00FE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14"/>
    <w:rPr>
      <w:rFonts w:ascii="Calibri" w:eastAsia="Calibri" w:hAnsi="Calibri" w:cs="Times New Roman"/>
    </w:rPr>
  </w:style>
  <w:style w:type="paragraph" w:styleId="Heading2">
    <w:name w:val="heading 2"/>
    <w:basedOn w:val="Normal"/>
    <w:next w:val="Normal"/>
    <w:link w:val="Heading2Char"/>
    <w:qFormat/>
    <w:rsid w:val="00434347"/>
    <w:pPr>
      <w:keepNext/>
      <w:spacing w:after="0" w:line="240" w:lineRule="auto"/>
      <w:outlineLvl w:val="1"/>
    </w:pPr>
    <w:rPr>
      <w:rFonts w:ascii="Tahoma" w:eastAsia="Times New Roman" w:hAnsi="Tahoma"/>
      <w:b/>
      <w:sz w:val="20"/>
      <w:szCs w:val="20"/>
    </w:rPr>
  </w:style>
  <w:style w:type="paragraph" w:styleId="Heading3">
    <w:name w:val="heading 3"/>
    <w:basedOn w:val="Normal"/>
    <w:next w:val="Normal"/>
    <w:link w:val="Heading3Char"/>
    <w:qFormat/>
    <w:rsid w:val="00434347"/>
    <w:pPr>
      <w:keepNext/>
      <w:spacing w:after="0" w:line="240" w:lineRule="auto"/>
      <w:outlineLvl w:val="2"/>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4714"/>
    <w:pPr>
      <w:tabs>
        <w:tab w:val="center" w:pos="4513"/>
        <w:tab w:val="right" w:pos="9026"/>
      </w:tabs>
      <w:spacing w:after="0" w:line="240" w:lineRule="auto"/>
    </w:pPr>
  </w:style>
  <w:style w:type="character" w:customStyle="1" w:styleId="HeaderChar">
    <w:name w:val="Header Char"/>
    <w:basedOn w:val="DefaultParagraphFont"/>
    <w:link w:val="Header"/>
    <w:rsid w:val="00AE4714"/>
    <w:rPr>
      <w:rFonts w:ascii="Calibri" w:eastAsia="Calibri" w:hAnsi="Calibri" w:cs="Times New Roman"/>
    </w:rPr>
  </w:style>
  <w:style w:type="paragraph" w:styleId="Footer">
    <w:name w:val="footer"/>
    <w:basedOn w:val="Normal"/>
    <w:link w:val="FooterChar"/>
    <w:unhideWhenUsed/>
    <w:rsid w:val="00AE4714"/>
    <w:pPr>
      <w:tabs>
        <w:tab w:val="center" w:pos="4513"/>
        <w:tab w:val="right" w:pos="9026"/>
      </w:tabs>
      <w:spacing w:after="0" w:line="240" w:lineRule="auto"/>
    </w:pPr>
  </w:style>
  <w:style w:type="character" w:customStyle="1" w:styleId="FooterChar">
    <w:name w:val="Footer Char"/>
    <w:basedOn w:val="DefaultParagraphFont"/>
    <w:link w:val="Footer"/>
    <w:rsid w:val="00AE4714"/>
    <w:rPr>
      <w:rFonts w:ascii="Calibri" w:eastAsia="Calibri" w:hAnsi="Calibri" w:cs="Times New Roman"/>
    </w:rPr>
  </w:style>
  <w:style w:type="character" w:styleId="Hyperlink">
    <w:name w:val="Hyperlink"/>
    <w:basedOn w:val="DefaultParagraphFont"/>
    <w:rsid w:val="00AE4714"/>
    <w:rPr>
      <w:color w:val="0000FF"/>
      <w:u w:val="single"/>
    </w:rPr>
  </w:style>
  <w:style w:type="paragraph" w:styleId="NormalWeb">
    <w:name w:val="Normal (Web)"/>
    <w:basedOn w:val="Normal"/>
    <w:uiPriority w:val="99"/>
    <w:rsid w:val="00AE4714"/>
    <w:pPr>
      <w:spacing w:before="100" w:beforeAutospacing="1" w:after="100" w:afterAutospacing="1" w:line="240" w:lineRule="auto"/>
    </w:pPr>
    <w:rPr>
      <w:rFonts w:ascii="Times New Roman" w:eastAsia="Batang" w:hAnsi="Times New Roman"/>
      <w:sz w:val="24"/>
      <w:szCs w:val="24"/>
      <w:lang w:eastAsia="ko-KR"/>
    </w:rPr>
  </w:style>
  <w:style w:type="paragraph" w:styleId="HTMLPreformatted">
    <w:name w:val="HTML Preformatted"/>
    <w:basedOn w:val="Normal"/>
    <w:link w:val="HTMLPreformattedChar1"/>
    <w:uiPriority w:val="99"/>
    <w:rsid w:val="00AE4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rPr>
  </w:style>
  <w:style w:type="character" w:customStyle="1" w:styleId="HTMLPreformattedChar">
    <w:name w:val="HTML Preformatted Char"/>
    <w:basedOn w:val="DefaultParagraphFont"/>
    <w:uiPriority w:val="99"/>
    <w:semiHidden/>
    <w:rsid w:val="00AE4714"/>
    <w:rPr>
      <w:rFonts w:ascii="Consolas" w:eastAsia="Calibri" w:hAnsi="Consolas" w:cs="Consolas"/>
      <w:sz w:val="20"/>
      <w:szCs w:val="20"/>
    </w:rPr>
  </w:style>
  <w:style w:type="character" w:customStyle="1" w:styleId="HTMLPreformattedChar1">
    <w:name w:val="HTML Preformatted Char1"/>
    <w:link w:val="HTMLPreformatted"/>
    <w:uiPriority w:val="99"/>
    <w:locked/>
    <w:rsid w:val="00AE4714"/>
    <w:rPr>
      <w:rFonts w:ascii="Courier New" w:eastAsia="Calibri" w:hAnsi="Courier New" w:cs="Times New Roman"/>
      <w:sz w:val="20"/>
      <w:szCs w:val="20"/>
      <w:lang w:val="en-US"/>
    </w:rPr>
  </w:style>
  <w:style w:type="character" w:customStyle="1" w:styleId="primaryvalue">
    <w:name w:val="primary_value"/>
    <w:uiPriority w:val="99"/>
    <w:rsid w:val="00AE4714"/>
  </w:style>
  <w:style w:type="character" w:customStyle="1" w:styleId="comparisonvalue">
    <w:name w:val="comparison_value"/>
    <w:uiPriority w:val="99"/>
    <w:rsid w:val="00AE4714"/>
  </w:style>
  <w:style w:type="character" w:customStyle="1" w:styleId="Heading2Char">
    <w:name w:val="Heading 2 Char"/>
    <w:basedOn w:val="DefaultParagraphFont"/>
    <w:link w:val="Heading2"/>
    <w:rsid w:val="00434347"/>
    <w:rPr>
      <w:rFonts w:ascii="Tahoma" w:eastAsia="Times New Roman" w:hAnsi="Tahoma" w:cs="Times New Roman"/>
      <w:b/>
      <w:sz w:val="20"/>
      <w:szCs w:val="20"/>
    </w:rPr>
  </w:style>
  <w:style w:type="character" w:customStyle="1" w:styleId="Heading3Char">
    <w:name w:val="Heading 3 Char"/>
    <w:basedOn w:val="DefaultParagraphFont"/>
    <w:link w:val="Heading3"/>
    <w:rsid w:val="00434347"/>
    <w:rPr>
      <w:rFonts w:ascii="Times New Roman" w:eastAsia="Times New Roman" w:hAnsi="Times New Roman" w:cs="Times New Roman"/>
      <w:b/>
      <w:bCs/>
      <w:szCs w:val="20"/>
    </w:rPr>
  </w:style>
  <w:style w:type="paragraph" w:styleId="FootnoteText">
    <w:name w:val="footnote text"/>
    <w:basedOn w:val="Normal"/>
    <w:link w:val="FootnoteTextChar"/>
    <w:semiHidden/>
    <w:rsid w:val="0043434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34347"/>
    <w:rPr>
      <w:rFonts w:ascii="Times New Roman" w:eastAsia="Times New Roman" w:hAnsi="Times New Roman" w:cs="Times New Roman"/>
      <w:sz w:val="20"/>
      <w:szCs w:val="20"/>
    </w:rPr>
  </w:style>
  <w:style w:type="paragraph" w:styleId="BodyText">
    <w:name w:val="Body Text"/>
    <w:basedOn w:val="Normal"/>
    <w:link w:val="BodyTextChar"/>
    <w:rsid w:val="00434347"/>
    <w:pPr>
      <w:tabs>
        <w:tab w:val="left" w:pos="0"/>
      </w:tabs>
      <w:spacing w:after="0" w:line="240" w:lineRule="auto"/>
    </w:pPr>
    <w:rPr>
      <w:rFonts w:ascii="Times New Roman" w:eastAsia="Times New Roman" w:hAnsi="Times New Roman"/>
      <w:bCs/>
      <w:szCs w:val="20"/>
    </w:rPr>
  </w:style>
  <w:style w:type="character" w:customStyle="1" w:styleId="BodyTextChar">
    <w:name w:val="Body Text Char"/>
    <w:basedOn w:val="DefaultParagraphFont"/>
    <w:link w:val="BodyText"/>
    <w:rsid w:val="00434347"/>
    <w:rPr>
      <w:rFonts w:ascii="Times New Roman" w:eastAsia="Times New Roman" w:hAnsi="Times New Roman" w:cs="Times New Roman"/>
      <w:bCs/>
      <w:szCs w:val="20"/>
    </w:rPr>
  </w:style>
  <w:style w:type="paragraph" w:styleId="ListParagraph">
    <w:name w:val="List Paragraph"/>
    <w:basedOn w:val="Normal"/>
    <w:uiPriority w:val="34"/>
    <w:qFormat/>
    <w:rsid w:val="00D4345D"/>
    <w:pPr>
      <w:ind w:left="720"/>
      <w:contextualSpacing/>
    </w:pPr>
  </w:style>
  <w:style w:type="character" w:styleId="FootnoteReference">
    <w:name w:val="footnote reference"/>
    <w:basedOn w:val="DefaultParagraphFont"/>
    <w:semiHidden/>
    <w:rsid w:val="00D4345D"/>
    <w:rPr>
      <w:vertAlign w:val="superscript"/>
    </w:rPr>
  </w:style>
  <w:style w:type="character" w:styleId="CommentReference">
    <w:name w:val="annotation reference"/>
    <w:basedOn w:val="DefaultParagraphFont"/>
    <w:semiHidden/>
    <w:rsid w:val="00A46C0C"/>
    <w:rPr>
      <w:sz w:val="16"/>
      <w:szCs w:val="16"/>
    </w:rPr>
  </w:style>
  <w:style w:type="paragraph" w:styleId="CommentText">
    <w:name w:val="annotation text"/>
    <w:basedOn w:val="Normal"/>
    <w:link w:val="CommentTextChar"/>
    <w:semiHidden/>
    <w:rsid w:val="00A46C0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A46C0C"/>
    <w:rPr>
      <w:rFonts w:ascii="Times New Roman" w:eastAsia="Times New Roman" w:hAnsi="Times New Roman" w:cs="Times New Roman"/>
      <w:sz w:val="20"/>
      <w:szCs w:val="20"/>
    </w:rPr>
  </w:style>
  <w:style w:type="character" w:styleId="Strong">
    <w:name w:val="Strong"/>
    <w:basedOn w:val="DefaultParagraphFont"/>
    <w:qFormat/>
    <w:rsid w:val="00A46C0C"/>
    <w:rPr>
      <w:b/>
      <w:bCs/>
    </w:rPr>
  </w:style>
  <w:style w:type="paragraph" w:styleId="BalloonText">
    <w:name w:val="Balloon Text"/>
    <w:basedOn w:val="Normal"/>
    <w:link w:val="BalloonTextChar"/>
    <w:uiPriority w:val="99"/>
    <w:semiHidden/>
    <w:unhideWhenUsed/>
    <w:rsid w:val="00A4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0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14"/>
    <w:rPr>
      <w:rFonts w:ascii="Calibri" w:eastAsia="Calibri" w:hAnsi="Calibri" w:cs="Times New Roman"/>
    </w:rPr>
  </w:style>
  <w:style w:type="paragraph" w:styleId="Heading2">
    <w:name w:val="heading 2"/>
    <w:basedOn w:val="Normal"/>
    <w:next w:val="Normal"/>
    <w:link w:val="Heading2Char"/>
    <w:qFormat/>
    <w:rsid w:val="00434347"/>
    <w:pPr>
      <w:keepNext/>
      <w:spacing w:after="0" w:line="240" w:lineRule="auto"/>
      <w:outlineLvl w:val="1"/>
    </w:pPr>
    <w:rPr>
      <w:rFonts w:ascii="Tahoma" w:eastAsia="Times New Roman" w:hAnsi="Tahoma"/>
      <w:b/>
      <w:sz w:val="20"/>
      <w:szCs w:val="20"/>
    </w:rPr>
  </w:style>
  <w:style w:type="paragraph" w:styleId="Heading3">
    <w:name w:val="heading 3"/>
    <w:basedOn w:val="Normal"/>
    <w:next w:val="Normal"/>
    <w:link w:val="Heading3Char"/>
    <w:qFormat/>
    <w:rsid w:val="00434347"/>
    <w:pPr>
      <w:keepNext/>
      <w:spacing w:after="0" w:line="240" w:lineRule="auto"/>
      <w:outlineLvl w:val="2"/>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4714"/>
    <w:pPr>
      <w:tabs>
        <w:tab w:val="center" w:pos="4513"/>
        <w:tab w:val="right" w:pos="9026"/>
      </w:tabs>
      <w:spacing w:after="0" w:line="240" w:lineRule="auto"/>
    </w:pPr>
  </w:style>
  <w:style w:type="character" w:customStyle="1" w:styleId="HeaderChar">
    <w:name w:val="Header Char"/>
    <w:basedOn w:val="DefaultParagraphFont"/>
    <w:link w:val="Header"/>
    <w:rsid w:val="00AE4714"/>
    <w:rPr>
      <w:rFonts w:ascii="Calibri" w:eastAsia="Calibri" w:hAnsi="Calibri" w:cs="Times New Roman"/>
    </w:rPr>
  </w:style>
  <w:style w:type="paragraph" w:styleId="Footer">
    <w:name w:val="footer"/>
    <w:basedOn w:val="Normal"/>
    <w:link w:val="FooterChar"/>
    <w:unhideWhenUsed/>
    <w:rsid w:val="00AE4714"/>
    <w:pPr>
      <w:tabs>
        <w:tab w:val="center" w:pos="4513"/>
        <w:tab w:val="right" w:pos="9026"/>
      </w:tabs>
      <w:spacing w:after="0" w:line="240" w:lineRule="auto"/>
    </w:pPr>
  </w:style>
  <w:style w:type="character" w:customStyle="1" w:styleId="FooterChar">
    <w:name w:val="Footer Char"/>
    <w:basedOn w:val="DefaultParagraphFont"/>
    <w:link w:val="Footer"/>
    <w:rsid w:val="00AE4714"/>
    <w:rPr>
      <w:rFonts w:ascii="Calibri" w:eastAsia="Calibri" w:hAnsi="Calibri" w:cs="Times New Roman"/>
    </w:rPr>
  </w:style>
  <w:style w:type="character" w:styleId="Hyperlink">
    <w:name w:val="Hyperlink"/>
    <w:basedOn w:val="DefaultParagraphFont"/>
    <w:rsid w:val="00AE4714"/>
    <w:rPr>
      <w:color w:val="0000FF"/>
      <w:u w:val="single"/>
    </w:rPr>
  </w:style>
  <w:style w:type="paragraph" w:styleId="NormalWeb">
    <w:name w:val="Normal (Web)"/>
    <w:basedOn w:val="Normal"/>
    <w:uiPriority w:val="99"/>
    <w:rsid w:val="00AE4714"/>
    <w:pPr>
      <w:spacing w:before="100" w:beforeAutospacing="1" w:after="100" w:afterAutospacing="1" w:line="240" w:lineRule="auto"/>
    </w:pPr>
    <w:rPr>
      <w:rFonts w:ascii="Times New Roman" w:eastAsia="Batang" w:hAnsi="Times New Roman"/>
      <w:sz w:val="24"/>
      <w:szCs w:val="24"/>
      <w:lang w:eastAsia="ko-KR"/>
    </w:rPr>
  </w:style>
  <w:style w:type="paragraph" w:styleId="HTMLPreformatted">
    <w:name w:val="HTML Preformatted"/>
    <w:basedOn w:val="Normal"/>
    <w:link w:val="HTMLPreformattedChar1"/>
    <w:uiPriority w:val="99"/>
    <w:rsid w:val="00AE4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rPr>
  </w:style>
  <w:style w:type="character" w:customStyle="1" w:styleId="HTMLPreformattedChar">
    <w:name w:val="HTML Preformatted Char"/>
    <w:basedOn w:val="DefaultParagraphFont"/>
    <w:uiPriority w:val="99"/>
    <w:semiHidden/>
    <w:rsid w:val="00AE4714"/>
    <w:rPr>
      <w:rFonts w:ascii="Consolas" w:eastAsia="Calibri" w:hAnsi="Consolas" w:cs="Consolas"/>
      <w:sz w:val="20"/>
      <w:szCs w:val="20"/>
    </w:rPr>
  </w:style>
  <w:style w:type="character" w:customStyle="1" w:styleId="HTMLPreformattedChar1">
    <w:name w:val="HTML Preformatted Char1"/>
    <w:link w:val="HTMLPreformatted"/>
    <w:uiPriority w:val="99"/>
    <w:locked/>
    <w:rsid w:val="00AE4714"/>
    <w:rPr>
      <w:rFonts w:ascii="Courier New" w:eastAsia="Calibri" w:hAnsi="Courier New" w:cs="Times New Roman"/>
      <w:sz w:val="20"/>
      <w:szCs w:val="20"/>
      <w:lang w:val="en-US"/>
    </w:rPr>
  </w:style>
  <w:style w:type="character" w:customStyle="1" w:styleId="primaryvalue">
    <w:name w:val="primary_value"/>
    <w:uiPriority w:val="99"/>
    <w:rsid w:val="00AE4714"/>
  </w:style>
  <w:style w:type="character" w:customStyle="1" w:styleId="comparisonvalue">
    <w:name w:val="comparison_value"/>
    <w:uiPriority w:val="99"/>
    <w:rsid w:val="00AE4714"/>
  </w:style>
  <w:style w:type="character" w:customStyle="1" w:styleId="Heading2Char">
    <w:name w:val="Heading 2 Char"/>
    <w:basedOn w:val="DefaultParagraphFont"/>
    <w:link w:val="Heading2"/>
    <w:rsid w:val="00434347"/>
    <w:rPr>
      <w:rFonts w:ascii="Tahoma" w:eastAsia="Times New Roman" w:hAnsi="Tahoma" w:cs="Times New Roman"/>
      <w:b/>
      <w:sz w:val="20"/>
      <w:szCs w:val="20"/>
    </w:rPr>
  </w:style>
  <w:style w:type="character" w:customStyle="1" w:styleId="Heading3Char">
    <w:name w:val="Heading 3 Char"/>
    <w:basedOn w:val="DefaultParagraphFont"/>
    <w:link w:val="Heading3"/>
    <w:rsid w:val="00434347"/>
    <w:rPr>
      <w:rFonts w:ascii="Times New Roman" w:eastAsia="Times New Roman" w:hAnsi="Times New Roman" w:cs="Times New Roman"/>
      <w:b/>
      <w:bCs/>
      <w:szCs w:val="20"/>
    </w:rPr>
  </w:style>
  <w:style w:type="paragraph" w:styleId="FootnoteText">
    <w:name w:val="footnote text"/>
    <w:basedOn w:val="Normal"/>
    <w:link w:val="FootnoteTextChar"/>
    <w:semiHidden/>
    <w:rsid w:val="0043434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34347"/>
    <w:rPr>
      <w:rFonts w:ascii="Times New Roman" w:eastAsia="Times New Roman" w:hAnsi="Times New Roman" w:cs="Times New Roman"/>
      <w:sz w:val="20"/>
      <w:szCs w:val="20"/>
    </w:rPr>
  </w:style>
  <w:style w:type="paragraph" w:styleId="BodyText">
    <w:name w:val="Body Text"/>
    <w:basedOn w:val="Normal"/>
    <w:link w:val="BodyTextChar"/>
    <w:rsid w:val="00434347"/>
    <w:pPr>
      <w:tabs>
        <w:tab w:val="left" w:pos="0"/>
      </w:tabs>
      <w:spacing w:after="0" w:line="240" w:lineRule="auto"/>
    </w:pPr>
    <w:rPr>
      <w:rFonts w:ascii="Times New Roman" w:eastAsia="Times New Roman" w:hAnsi="Times New Roman"/>
      <w:bCs/>
      <w:szCs w:val="20"/>
    </w:rPr>
  </w:style>
  <w:style w:type="character" w:customStyle="1" w:styleId="BodyTextChar">
    <w:name w:val="Body Text Char"/>
    <w:basedOn w:val="DefaultParagraphFont"/>
    <w:link w:val="BodyText"/>
    <w:rsid w:val="00434347"/>
    <w:rPr>
      <w:rFonts w:ascii="Times New Roman" w:eastAsia="Times New Roman" w:hAnsi="Times New Roman" w:cs="Times New Roman"/>
      <w:bCs/>
      <w:szCs w:val="20"/>
    </w:rPr>
  </w:style>
  <w:style w:type="paragraph" w:styleId="ListParagraph">
    <w:name w:val="List Paragraph"/>
    <w:basedOn w:val="Normal"/>
    <w:uiPriority w:val="34"/>
    <w:qFormat/>
    <w:rsid w:val="00D4345D"/>
    <w:pPr>
      <w:ind w:left="720"/>
      <w:contextualSpacing/>
    </w:pPr>
  </w:style>
  <w:style w:type="character" w:styleId="FootnoteReference">
    <w:name w:val="footnote reference"/>
    <w:basedOn w:val="DefaultParagraphFont"/>
    <w:semiHidden/>
    <w:rsid w:val="00D4345D"/>
    <w:rPr>
      <w:vertAlign w:val="superscript"/>
    </w:rPr>
  </w:style>
  <w:style w:type="character" w:styleId="CommentReference">
    <w:name w:val="annotation reference"/>
    <w:basedOn w:val="DefaultParagraphFont"/>
    <w:semiHidden/>
    <w:rsid w:val="00A46C0C"/>
    <w:rPr>
      <w:sz w:val="16"/>
      <w:szCs w:val="16"/>
    </w:rPr>
  </w:style>
  <w:style w:type="paragraph" w:styleId="CommentText">
    <w:name w:val="annotation text"/>
    <w:basedOn w:val="Normal"/>
    <w:link w:val="CommentTextChar"/>
    <w:semiHidden/>
    <w:rsid w:val="00A46C0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A46C0C"/>
    <w:rPr>
      <w:rFonts w:ascii="Times New Roman" w:eastAsia="Times New Roman" w:hAnsi="Times New Roman" w:cs="Times New Roman"/>
      <w:sz w:val="20"/>
      <w:szCs w:val="20"/>
    </w:rPr>
  </w:style>
  <w:style w:type="character" w:styleId="Strong">
    <w:name w:val="Strong"/>
    <w:basedOn w:val="DefaultParagraphFont"/>
    <w:qFormat/>
    <w:rsid w:val="00A46C0C"/>
    <w:rPr>
      <w:b/>
      <w:bCs/>
    </w:rPr>
  </w:style>
  <w:style w:type="paragraph" w:styleId="BalloonText">
    <w:name w:val="Balloon Text"/>
    <w:basedOn w:val="Normal"/>
    <w:link w:val="BalloonTextChar"/>
    <w:uiPriority w:val="99"/>
    <w:semiHidden/>
    <w:unhideWhenUsed/>
    <w:rsid w:val="00A4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9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x.ennonline.net" TargetMode="External"/><Relationship Id="rId13" Type="http://schemas.openxmlformats.org/officeDocument/2006/relationships/hyperlink" Target="http://www.ennonline.net/professionaltraini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nnonline.net/network/niet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nonline.net/meetings/servicetraining"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ennonline.net/ife" TargetMode="External"/><Relationship Id="rId4" Type="http://schemas.openxmlformats.org/officeDocument/2006/relationships/settings" Target="settings.xml"/><Relationship Id="rId9" Type="http://schemas.openxmlformats.org/officeDocument/2006/relationships/hyperlink" Target="http://www.en-net.org.uk" TargetMode="External"/><Relationship Id="rId14" Type="http://schemas.openxmlformats.org/officeDocument/2006/relationships/hyperlink" Target="http://www.unicef.org/nutrition/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pc world</cp:lastModifiedBy>
  <cp:revision>2</cp:revision>
  <dcterms:created xsi:type="dcterms:W3CDTF">2012-08-15T10:07:00Z</dcterms:created>
  <dcterms:modified xsi:type="dcterms:W3CDTF">2012-08-15T10:07:00Z</dcterms:modified>
</cp:coreProperties>
</file>